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C2FE" w14:textId="77777777" w:rsidR="004A1D24" w:rsidRPr="00AE6C0A" w:rsidRDefault="004A1D24" w:rsidP="00AE6C0A">
      <w:pPr>
        <w:spacing w:line="276" w:lineRule="auto"/>
        <w:jc w:val="both"/>
        <w:rPr>
          <w:rFonts w:ascii="Arial" w:hAnsi="Arial" w:cs="Arial"/>
          <w:color w:val="000000"/>
          <w:spacing w:val="-3"/>
          <w:sz w:val="22"/>
          <w:szCs w:val="22"/>
        </w:rPr>
      </w:pPr>
      <w:r w:rsidRPr="00AE6C0A">
        <w:rPr>
          <w:rFonts w:ascii="Arial" w:hAnsi="Arial" w:cs="Arial"/>
          <w:color w:val="000000"/>
          <w:spacing w:val="-3"/>
          <w:sz w:val="22"/>
          <w:szCs w:val="22"/>
        </w:rPr>
        <w:t>Madame la Sénatrice,</w:t>
      </w:r>
    </w:p>
    <w:p w14:paraId="0366BE4B" w14:textId="4CC62C29" w:rsidR="004A1D24" w:rsidRPr="00AE6C0A" w:rsidRDefault="004A1D24" w:rsidP="00AE6C0A">
      <w:pPr>
        <w:spacing w:line="276" w:lineRule="auto"/>
        <w:jc w:val="both"/>
        <w:rPr>
          <w:rFonts w:ascii="Arial" w:hAnsi="Arial" w:cs="Arial"/>
          <w:sz w:val="22"/>
          <w:szCs w:val="22"/>
        </w:rPr>
      </w:pPr>
      <w:r w:rsidRPr="00AE6C0A">
        <w:rPr>
          <w:rFonts w:ascii="Arial" w:hAnsi="Arial" w:cs="Arial"/>
          <w:sz w:val="22"/>
          <w:szCs w:val="22"/>
        </w:rPr>
        <w:t>Monsieur le Sénateur,</w:t>
      </w:r>
    </w:p>
    <w:p w14:paraId="49AAFA86" w14:textId="77777777" w:rsidR="004A1D24" w:rsidRPr="00AE6C0A" w:rsidRDefault="004A1D24" w:rsidP="00AE6C0A">
      <w:pPr>
        <w:spacing w:line="276" w:lineRule="auto"/>
        <w:jc w:val="both"/>
        <w:rPr>
          <w:rFonts w:ascii="Arial" w:hAnsi="Arial" w:cs="Arial"/>
          <w:sz w:val="22"/>
          <w:szCs w:val="22"/>
        </w:rPr>
      </w:pPr>
    </w:p>
    <w:p w14:paraId="3FC6B7B7" w14:textId="57BA4652" w:rsidR="004A1D24" w:rsidRPr="00AE6C0A" w:rsidRDefault="004A1D24" w:rsidP="00AE6C0A">
      <w:pPr>
        <w:spacing w:line="276" w:lineRule="auto"/>
        <w:jc w:val="both"/>
        <w:rPr>
          <w:rFonts w:ascii="Arial" w:hAnsi="Arial" w:cs="Arial"/>
          <w:b/>
          <w:bCs/>
          <w:color w:val="000000"/>
          <w:sz w:val="22"/>
          <w:szCs w:val="22"/>
        </w:rPr>
      </w:pPr>
      <w:r w:rsidRPr="00AE6C0A">
        <w:rPr>
          <w:rFonts w:ascii="Arial" w:hAnsi="Arial" w:cs="Arial"/>
          <w:sz w:val="22"/>
          <w:szCs w:val="22"/>
        </w:rPr>
        <w:t xml:space="preserve">Je suis </w:t>
      </w:r>
      <w:proofErr w:type="spellStart"/>
      <w:r w:rsidRPr="00AE6C0A">
        <w:rPr>
          <w:rFonts w:ascii="Arial" w:hAnsi="Arial" w:cs="Arial"/>
          <w:sz w:val="22"/>
          <w:szCs w:val="22"/>
        </w:rPr>
        <w:t>artistes-auteur·ice</w:t>
      </w:r>
      <w:proofErr w:type="spellEnd"/>
      <w:r w:rsidRPr="00AE6C0A">
        <w:rPr>
          <w:rFonts w:ascii="Arial" w:hAnsi="Arial" w:cs="Arial"/>
          <w:sz w:val="22"/>
          <w:szCs w:val="22"/>
        </w:rPr>
        <w:t xml:space="preserve"> et je viens </w:t>
      </w:r>
      <w:r w:rsidRPr="00AE6C0A">
        <w:rPr>
          <w:rFonts w:ascii="Arial" w:hAnsi="Arial" w:cs="Arial"/>
          <w:sz w:val="22"/>
          <w:szCs w:val="22"/>
        </w:rPr>
        <w:t xml:space="preserve">vers vous au sujet de la proposition de loi n°107 </w:t>
      </w:r>
      <w:proofErr w:type="spellStart"/>
      <w:r w:rsidRPr="00AE6C0A">
        <w:rPr>
          <w:rFonts w:ascii="Arial" w:hAnsi="Arial" w:cs="Arial"/>
          <w:i/>
          <w:iCs/>
          <w:sz w:val="22"/>
          <w:szCs w:val="22"/>
        </w:rPr>
        <w:t>rect</w:t>
      </w:r>
      <w:proofErr w:type="spellEnd"/>
      <w:r w:rsidRPr="00AE6C0A">
        <w:rPr>
          <w:rFonts w:ascii="Arial" w:hAnsi="Arial" w:cs="Arial"/>
          <w:sz w:val="22"/>
          <w:szCs w:val="22"/>
        </w:rPr>
        <w:t xml:space="preserve">., portée par la sénatrice Monique de Marco, enregistré à la </w:t>
      </w:r>
      <w:proofErr w:type="spellStart"/>
      <w:r w:rsidRPr="00AE6C0A">
        <w:rPr>
          <w:rFonts w:ascii="Arial" w:hAnsi="Arial" w:cs="Arial"/>
          <w:sz w:val="22"/>
          <w:szCs w:val="22"/>
        </w:rPr>
        <w:t>Présidence</w:t>
      </w:r>
      <w:proofErr w:type="spellEnd"/>
      <w:r w:rsidRPr="00AE6C0A">
        <w:rPr>
          <w:rFonts w:ascii="Arial" w:hAnsi="Arial" w:cs="Arial"/>
          <w:sz w:val="22"/>
          <w:szCs w:val="22"/>
        </w:rPr>
        <w:t xml:space="preserve"> du </w:t>
      </w:r>
      <w:proofErr w:type="spellStart"/>
      <w:r w:rsidRPr="00AE6C0A">
        <w:rPr>
          <w:rFonts w:ascii="Arial" w:hAnsi="Arial" w:cs="Arial"/>
          <w:sz w:val="22"/>
          <w:szCs w:val="22"/>
        </w:rPr>
        <w:t>Sénat</w:t>
      </w:r>
      <w:proofErr w:type="spellEnd"/>
      <w:r w:rsidRPr="00AE6C0A">
        <w:rPr>
          <w:rFonts w:ascii="Arial" w:hAnsi="Arial" w:cs="Arial"/>
          <w:sz w:val="22"/>
          <w:szCs w:val="22"/>
        </w:rPr>
        <w:t xml:space="preserve"> le 31 octobre 2024, </w:t>
      </w:r>
      <w:r w:rsidRPr="00FA2D76">
        <w:rPr>
          <w:rFonts w:ascii="Arial" w:hAnsi="Arial" w:cs="Arial"/>
          <w:b/>
          <w:bCs/>
          <w:i/>
          <w:iCs/>
          <w:color w:val="000000"/>
          <w:sz w:val="22"/>
          <w:szCs w:val="22"/>
        </w:rPr>
        <w:t>visant à</w:t>
      </w:r>
      <w:r w:rsidRPr="00FA2D76">
        <w:rPr>
          <w:rFonts w:ascii="Arial" w:hAnsi="Arial" w:cs="Arial"/>
          <w:b/>
          <w:bCs/>
          <w:color w:val="000000"/>
          <w:sz w:val="22"/>
          <w:szCs w:val="22"/>
        </w:rPr>
        <w:t> garantir</w:t>
      </w:r>
      <w:r w:rsidRPr="00FA2D76">
        <w:rPr>
          <w:rFonts w:ascii="Arial" w:hAnsi="Arial" w:cs="Arial"/>
          <w:b/>
          <w:bCs/>
          <w:i/>
          <w:iCs/>
          <w:color w:val="000000"/>
          <w:sz w:val="22"/>
          <w:szCs w:val="22"/>
        </w:rPr>
        <w:t> la</w:t>
      </w:r>
      <w:r w:rsidRPr="00FA2D76">
        <w:rPr>
          <w:rFonts w:ascii="Arial" w:hAnsi="Arial" w:cs="Arial"/>
          <w:b/>
          <w:bCs/>
          <w:color w:val="000000"/>
          <w:sz w:val="22"/>
          <w:szCs w:val="22"/>
        </w:rPr>
        <w:t> continuité</w:t>
      </w:r>
      <w:r w:rsidRPr="00FA2D76">
        <w:rPr>
          <w:rFonts w:ascii="Arial" w:hAnsi="Arial" w:cs="Arial"/>
          <w:b/>
          <w:bCs/>
          <w:i/>
          <w:iCs/>
          <w:color w:val="000000"/>
          <w:sz w:val="22"/>
          <w:szCs w:val="22"/>
        </w:rPr>
        <w:t> des</w:t>
      </w:r>
      <w:r w:rsidRPr="00FA2D76">
        <w:rPr>
          <w:rFonts w:ascii="Arial" w:hAnsi="Arial" w:cs="Arial"/>
          <w:b/>
          <w:bCs/>
          <w:color w:val="000000"/>
          <w:sz w:val="22"/>
          <w:szCs w:val="22"/>
        </w:rPr>
        <w:t> revenus</w:t>
      </w:r>
      <w:r w:rsidRPr="00FA2D76">
        <w:rPr>
          <w:rFonts w:ascii="Arial" w:hAnsi="Arial" w:cs="Arial"/>
          <w:b/>
          <w:bCs/>
          <w:i/>
          <w:iCs/>
          <w:color w:val="000000"/>
          <w:sz w:val="22"/>
          <w:szCs w:val="22"/>
        </w:rPr>
        <w:t> des</w:t>
      </w:r>
      <w:r w:rsidRPr="00FA2D76">
        <w:rPr>
          <w:rFonts w:ascii="Arial" w:hAnsi="Arial" w:cs="Arial"/>
          <w:b/>
          <w:bCs/>
          <w:color w:val="000000"/>
          <w:sz w:val="22"/>
          <w:szCs w:val="22"/>
        </w:rPr>
        <w:t> artistes auteurs</w:t>
      </w:r>
      <w:r w:rsidRPr="00AE6C0A">
        <w:rPr>
          <w:rFonts w:ascii="Arial" w:hAnsi="Arial" w:cs="Arial"/>
          <w:b/>
          <w:bCs/>
          <w:color w:val="000000"/>
          <w:sz w:val="22"/>
          <w:szCs w:val="22"/>
        </w:rPr>
        <w:t>.</w:t>
      </w:r>
    </w:p>
    <w:p w14:paraId="247F4CAF" w14:textId="488FA8F3" w:rsidR="004A1D24" w:rsidRPr="00AE6C0A" w:rsidRDefault="00AE6C0A" w:rsidP="00AE6C0A">
      <w:pPr>
        <w:spacing w:line="276" w:lineRule="auto"/>
        <w:jc w:val="both"/>
        <w:rPr>
          <w:rFonts w:ascii="Arial" w:hAnsi="Arial" w:cs="Arial"/>
          <w:sz w:val="22"/>
          <w:szCs w:val="22"/>
        </w:rPr>
      </w:pPr>
      <w:r w:rsidRPr="00AE6C0A">
        <w:rPr>
          <w:rFonts w:ascii="Arial" w:hAnsi="Arial" w:cs="Arial"/>
          <w:sz w:val="22"/>
          <w:szCs w:val="22"/>
        </w:rPr>
        <w:t>https://www.senat.fr/leg/ppl24-107.html</w:t>
      </w:r>
    </w:p>
    <w:p w14:paraId="4A51463C" w14:textId="2B0046C3" w:rsidR="00AE6C0A" w:rsidRPr="00AE6C0A" w:rsidRDefault="00AE6C0A" w:rsidP="00AE6C0A">
      <w:pPr>
        <w:spacing w:line="276" w:lineRule="auto"/>
        <w:jc w:val="both"/>
        <w:rPr>
          <w:rFonts w:ascii="Arial" w:hAnsi="Arial" w:cs="Arial"/>
          <w:sz w:val="22"/>
          <w:szCs w:val="22"/>
        </w:rPr>
      </w:pPr>
    </w:p>
    <w:p w14:paraId="44A76DF2" w14:textId="4133518B" w:rsidR="00AE6C0A" w:rsidRPr="00AE6C0A" w:rsidRDefault="00AE6C0A" w:rsidP="00AE6C0A">
      <w:pPr>
        <w:spacing w:line="276" w:lineRule="auto"/>
        <w:jc w:val="both"/>
        <w:rPr>
          <w:rFonts w:ascii="Arial" w:hAnsi="Arial" w:cs="Arial"/>
          <w:sz w:val="22"/>
          <w:szCs w:val="22"/>
        </w:rPr>
      </w:pPr>
      <w:r w:rsidRPr="00AE6C0A">
        <w:rPr>
          <w:rFonts w:ascii="Arial" w:hAnsi="Arial" w:cs="Arial"/>
          <w:sz w:val="22"/>
          <w:szCs w:val="22"/>
        </w:rPr>
        <w:t xml:space="preserve">Une loi </w:t>
      </w:r>
      <w:proofErr w:type="spellStart"/>
      <w:r w:rsidRPr="00AE6C0A">
        <w:rPr>
          <w:rFonts w:ascii="Arial" w:hAnsi="Arial" w:cs="Arial"/>
          <w:sz w:val="22"/>
          <w:szCs w:val="22"/>
        </w:rPr>
        <w:t>transpartisane</w:t>
      </w:r>
      <w:proofErr w:type="spellEnd"/>
      <w:r w:rsidRPr="00AE6C0A">
        <w:rPr>
          <w:rFonts w:ascii="Arial" w:hAnsi="Arial" w:cs="Arial"/>
          <w:sz w:val="22"/>
          <w:szCs w:val="22"/>
        </w:rPr>
        <w:t xml:space="preserve"> </w:t>
      </w:r>
      <w:r w:rsidRPr="00AE6C0A">
        <w:rPr>
          <w:rFonts w:ascii="Arial" w:hAnsi="Arial" w:cs="Arial"/>
          <w:sz w:val="22"/>
          <w:szCs w:val="22"/>
        </w:rPr>
        <w:t>"</w:t>
      </w:r>
      <w:r w:rsidRPr="00AE6C0A">
        <w:rPr>
          <w:rFonts w:ascii="Arial" w:hAnsi="Arial" w:cs="Arial"/>
          <w:sz w:val="22"/>
          <w:szCs w:val="22"/>
        </w:rPr>
        <w:t>visant à l'instauration d'un revenu de remplacement pour les artistes-auteurs temporairement privés de ressources</w:t>
      </w:r>
      <w:r w:rsidRPr="00AE6C0A">
        <w:rPr>
          <w:rFonts w:ascii="Arial" w:hAnsi="Arial" w:cs="Arial"/>
          <w:sz w:val="22"/>
          <w:szCs w:val="22"/>
        </w:rPr>
        <w:t>"</w:t>
      </w:r>
      <w:r w:rsidRPr="00AE6C0A">
        <w:rPr>
          <w:rFonts w:ascii="Arial" w:hAnsi="Arial" w:cs="Arial"/>
          <w:sz w:val="22"/>
          <w:szCs w:val="22"/>
        </w:rPr>
        <w:t xml:space="preserve"> </w:t>
      </w:r>
      <w:r w:rsidRPr="00AE6C0A">
        <w:rPr>
          <w:rFonts w:ascii="Arial" w:hAnsi="Arial" w:cs="Arial"/>
          <w:sz w:val="22"/>
          <w:szCs w:val="22"/>
        </w:rPr>
        <w:t xml:space="preserve">a également été déposée à l'Assemblé nationale par la députée </w:t>
      </w:r>
      <w:r w:rsidRPr="00AE6C0A">
        <w:rPr>
          <w:rFonts w:ascii="Arial" w:hAnsi="Arial" w:cs="Arial"/>
          <w:color w:val="000000"/>
          <w:spacing w:val="-3"/>
          <w:sz w:val="22"/>
          <w:szCs w:val="22"/>
        </w:rPr>
        <w:t xml:space="preserve">Soumya </w:t>
      </w:r>
      <w:proofErr w:type="spellStart"/>
      <w:r w:rsidRPr="00AE6C0A">
        <w:rPr>
          <w:rFonts w:ascii="Arial" w:hAnsi="Arial" w:cs="Arial"/>
          <w:color w:val="000000"/>
          <w:spacing w:val="-3"/>
          <w:sz w:val="22"/>
          <w:szCs w:val="22"/>
        </w:rPr>
        <w:t>Bourouaha</w:t>
      </w:r>
      <w:proofErr w:type="spellEnd"/>
      <w:r w:rsidRPr="00AE6C0A">
        <w:rPr>
          <w:rFonts w:ascii="Arial" w:hAnsi="Arial" w:cs="Arial"/>
          <w:color w:val="000000"/>
          <w:spacing w:val="-3"/>
          <w:sz w:val="22"/>
          <w:szCs w:val="22"/>
        </w:rPr>
        <w:t xml:space="preserve"> du groupe GDR </w:t>
      </w:r>
      <w:r w:rsidRPr="00AE6C0A">
        <w:rPr>
          <w:rFonts w:ascii="Arial" w:hAnsi="Arial" w:cs="Arial"/>
          <w:sz w:val="22"/>
          <w:szCs w:val="22"/>
        </w:rPr>
        <w:t>(PPL n° 442, déposée le mardi 15 octobre 2024).</w:t>
      </w:r>
    </w:p>
    <w:p w14:paraId="351D0B35" w14:textId="63556576" w:rsidR="004A1D24" w:rsidRPr="00AE6C0A" w:rsidRDefault="004A1D24" w:rsidP="00AE6C0A">
      <w:pPr>
        <w:spacing w:line="276" w:lineRule="auto"/>
        <w:jc w:val="both"/>
        <w:rPr>
          <w:rFonts w:ascii="Arial" w:hAnsi="Arial" w:cs="Arial"/>
          <w:sz w:val="22"/>
          <w:szCs w:val="22"/>
        </w:rPr>
      </w:pPr>
    </w:p>
    <w:p w14:paraId="3643C6CC" w14:textId="77777777" w:rsidR="004A1D24" w:rsidRPr="00AE6C0A" w:rsidRDefault="004A1D24" w:rsidP="00AE6C0A">
      <w:pPr>
        <w:spacing w:line="276" w:lineRule="auto"/>
        <w:jc w:val="both"/>
        <w:rPr>
          <w:rFonts w:ascii="Arial" w:hAnsi="Arial" w:cs="Arial"/>
          <w:sz w:val="22"/>
          <w:szCs w:val="22"/>
        </w:rPr>
      </w:pPr>
      <w:r w:rsidRPr="00AE6C0A">
        <w:rPr>
          <w:rFonts w:ascii="Arial" w:hAnsi="Arial" w:cs="Arial"/>
          <w:sz w:val="22"/>
          <w:szCs w:val="22"/>
        </w:rPr>
        <w:t>Cette loi a pour objectif l’entrée des artistes-auteurs et autrices dans la caisse commune de l’assurance chômage. </w:t>
      </w:r>
    </w:p>
    <w:p w14:paraId="612E5214" w14:textId="77777777" w:rsidR="004A1D24" w:rsidRPr="00AE6C0A" w:rsidRDefault="004A1D24" w:rsidP="00AE6C0A">
      <w:pPr>
        <w:spacing w:line="276" w:lineRule="auto"/>
        <w:jc w:val="both"/>
        <w:rPr>
          <w:rFonts w:ascii="Arial" w:hAnsi="Arial" w:cs="Arial"/>
          <w:sz w:val="22"/>
          <w:szCs w:val="22"/>
        </w:rPr>
      </w:pPr>
      <w:r w:rsidRPr="00AE6C0A">
        <w:rPr>
          <w:rFonts w:ascii="Arial" w:hAnsi="Arial" w:cs="Arial"/>
          <w:sz w:val="22"/>
          <w:szCs w:val="22"/>
        </w:rPr>
        <w:t xml:space="preserve">Cette avancée sociale majeure permettrait aux </w:t>
      </w:r>
      <w:proofErr w:type="spellStart"/>
      <w:r w:rsidRPr="00AE6C0A">
        <w:rPr>
          <w:rFonts w:ascii="Arial" w:hAnsi="Arial" w:cs="Arial"/>
          <w:sz w:val="22"/>
          <w:szCs w:val="22"/>
        </w:rPr>
        <w:t>artistes-auteur·ices</w:t>
      </w:r>
      <w:proofErr w:type="spellEnd"/>
      <w:r w:rsidRPr="00AE6C0A">
        <w:rPr>
          <w:rFonts w:ascii="Arial" w:hAnsi="Arial" w:cs="Arial"/>
          <w:sz w:val="22"/>
          <w:szCs w:val="22"/>
        </w:rPr>
        <w:t xml:space="preserve"> de sortir de la précarité systémique que nous connaissons depuis toujours. </w:t>
      </w:r>
    </w:p>
    <w:p w14:paraId="490FBE87"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w:t>
      </w:r>
    </w:p>
    <w:p w14:paraId="7C0D2525" w14:textId="507C44D3"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xml:space="preserve">Vous le savez certainement, aucun livre, film, spectacle vivant, aucune création visuelle, plastique, graphique ou sonore, ne peut exister sans le travail initial d’un artiste ou d’un auteur. Nous sommes à l’origine de toute œuvre, la condition sine qua non de la création contemporaine, l’élément moteur de la vie culturelle et intellectuelle de notre pays. Notre travail fait vivre, </w:t>
      </w:r>
      <w:r w:rsidR="00AE6C0A">
        <w:rPr>
          <w:rFonts w:ascii="Arial" w:hAnsi="Arial" w:cs="Arial"/>
          <w:sz w:val="22"/>
          <w:szCs w:val="22"/>
        </w:rPr>
        <w:t>notamment</w:t>
      </w:r>
      <w:r w:rsidRPr="004A1D24">
        <w:rPr>
          <w:rFonts w:ascii="Arial" w:hAnsi="Arial" w:cs="Arial"/>
          <w:sz w:val="22"/>
          <w:szCs w:val="22"/>
        </w:rPr>
        <w:t>, les secteurs de la musique, de l’art contemporain, des arts visuels, de l’édition, du design, du cinéma, du spectacle vivant ; des secteurs qui génèrent des bénéfices colossaux (environ 100 milliards d’euros de chiffre d’affaires en 2023, selon les chiffres du ministère de la Culture), et créent des centaines de milliers d’emplois (environ 700 000, rien que dans le secteur de la Culture, selon les mêmes sources). </w:t>
      </w:r>
    </w:p>
    <w:p w14:paraId="1F56F00F"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xml:space="preserve">Bien qu'à la source de l'activité économique de la Culture, la plupart des </w:t>
      </w:r>
      <w:proofErr w:type="spellStart"/>
      <w:r w:rsidRPr="004A1D24">
        <w:rPr>
          <w:rFonts w:ascii="Arial" w:hAnsi="Arial" w:cs="Arial"/>
          <w:sz w:val="22"/>
          <w:szCs w:val="22"/>
        </w:rPr>
        <w:t>artistes-auteur·ices</w:t>
      </w:r>
      <w:proofErr w:type="spellEnd"/>
      <w:r w:rsidRPr="004A1D24">
        <w:rPr>
          <w:rFonts w:ascii="Arial" w:hAnsi="Arial" w:cs="Arial"/>
          <w:sz w:val="22"/>
          <w:szCs w:val="22"/>
        </w:rPr>
        <w:t xml:space="preserve"> vivent dans l’incertitude économique et la pauvreté, en raison de la discontinuité de leurs revenus et d'une couverture sociale incomplète. (Vous trouverez toutes les infos sur ce site : </w:t>
      </w:r>
      <w:hyperlink r:id="rId5" w:history="1">
        <w:r w:rsidRPr="004A1D24">
          <w:rPr>
            <w:rStyle w:val="Lienhypertexte"/>
            <w:rFonts w:ascii="Arial" w:hAnsi="Arial" w:cs="Arial"/>
            <w:sz w:val="22"/>
            <w:szCs w:val="22"/>
          </w:rPr>
          <w:t>http://continuite-revenus.fr/</w:t>
        </w:r>
      </w:hyperlink>
      <w:r w:rsidRPr="004A1D24">
        <w:rPr>
          <w:rFonts w:ascii="Arial" w:hAnsi="Arial" w:cs="Arial"/>
          <w:sz w:val="22"/>
          <w:szCs w:val="22"/>
        </w:rPr>
        <w:t>)</w:t>
      </w:r>
    </w:p>
    <w:p w14:paraId="65442D6A"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w:t>
      </w:r>
    </w:p>
    <w:p w14:paraId="038F1DAB"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xml:space="preserve">Ce nouveau droit s’inscrit dans la continuité des dispositifs en place. </w:t>
      </w:r>
      <w:proofErr w:type="spellStart"/>
      <w:r w:rsidRPr="004A1D24">
        <w:rPr>
          <w:rFonts w:ascii="Arial" w:hAnsi="Arial" w:cs="Arial"/>
          <w:sz w:val="22"/>
          <w:szCs w:val="22"/>
        </w:rPr>
        <w:t>Affilié·es</w:t>
      </w:r>
      <w:proofErr w:type="spellEnd"/>
      <w:r w:rsidRPr="004A1D24">
        <w:rPr>
          <w:rFonts w:ascii="Arial" w:hAnsi="Arial" w:cs="Arial"/>
          <w:sz w:val="22"/>
          <w:szCs w:val="22"/>
        </w:rPr>
        <w:t xml:space="preserve"> au régime général de la Sécurité sociale, nous bénéficions déjà des droits des </w:t>
      </w:r>
      <w:proofErr w:type="spellStart"/>
      <w:r w:rsidRPr="004A1D24">
        <w:rPr>
          <w:rFonts w:ascii="Arial" w:hAnsi="Arial" w:cs="Arial"/>
          <w:sz w:val="22"/>
          <w:szCs w:val="22"/>
        </w:rPr>
        <w:t>salarié·es</w:t>
      </w:r>
      <w:proofErr w:type="spellEnd"/>
      <w:r w:rsidRPr="004A1D24">
        <w:rPr>
          <w:rFonts w:ascii="Arial" w:hAnsi="Arial" w:cs="Arial"/>
          <w:sz w:val="22"/>
          <w:szCs w:val="22"/>
        </w:rPr>
        <w:t xml:space="preserve"> en ce qui concerne la retraite, la maladie et la famille. La PPL propose d’étendre ces prestations au chômage, conformément d’ailleurs aux recommandations du Parlement européen, qui dans sa résolution du 21 novembre 2023 alerte sur les droits des </w:t>
      </w:r>
      <w:proofErr w:type="spellStart"/>
      <w:r w:rsidRPr="004A1D24">
        <w:rPr>
          <w:rFonts w:ascii="Arial" w:hAnsi="Arial" w:cs="Arial"/>
          <w:sz w:val="22"/>
          <w:szCs w:val="22"/>
        </w:rPr>
        <w:t>artistes-auteur·ices</w:t>
      </w:r>
      <w:proofErr w:type="spellEnd"/>
      <w:r w:rsidRPr="004A1D24">
        <w:rPr>
          <w:rFonts w:ascii="Arial" w:hAnsi="Arial" w:cs="Arial"/>
          <w:sz w:val="22"/>
          <w:szCs w:val="22"/>
        </w:rPr>
        <w:t xml:space="preserve">, indiquant qu’ils devraient comme </w:t>
      </w:r>
      <w:proofErr w:type="spellStart"/>
      <w:r w:rsidRPr="004A1D24">
        <w:rPr>
          <w:rFonts w:ascii="Arial" w:hAnsi="Arial" w:cs="Arial"/>
          <w:sz w:val="22"/>
          <w:szCs w:val="22"/>
        </w:rPr>
        <w:t>tous·tes</w:t>
      </w:r>
      <w:proofErr w:type="spellEnd"/>
      <w:r w:rsidRPr="004A1D24">
        <w:rPr>
          <w:rFonts w:ascii="Arial" w:hAnsi="Arial" w:cs="Arial"/>
          <w:sz w:val="22"/>
          <w:szCs w:val="22"/>
        </w:rPr>
        <w:t xml:space="preserve"> les </w:t>
      </w:r>
      <w:proofErr w:type="spellStart"/>
      <w:r w:rsidRPr="004A1D24">
        <w:rPr>
          <w:rFonts w:ascii="Arial" w:hAnsi="Arial" w:cs="Arial"/>
          <w:sz w:val="22"/>
          <w:szCs w:val="22"/>
        </w:rPr>
        <w:t>travailleur·euses</w:t>
      </w:r>
      <w:proofErr w:type="spellEnd"/>
      <w:r w:rsidRPr="004A1D24">
        <w:rPr>
          <w:rFonts w:ascii="Arial" w:hAnsi="Arial" w:cs="Arial"/>
          <w:sz w:val="22"/>
          <w:szCs w:val="22"/>
        </w:rPr>
        <w:t xml:space="preserve"> bénéficier « du droit à un salaire minimum, à des congés payés et aux prestations de chômage ». </w:t>
      </w:r>
    </w:p>
    <w:p w14:paraId="2471DAA7"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w:t>
      </w:r>
    </w:p>
    <w:p w14:paraId="6317F4D8"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xml:space="preserve">La sécurisation des conditions de travail des </w:t>
      </w:r>
      <w:proofErr w:type="spellStart"/>
      <w:r w:rsidRPr="004A1D24">
        <w:rPr>
          <w:rFonts w:ascii="Arial" w:hAnsi="Arial" w:cs="Arial"/>
          <w:sz w:val="22"/>
          <w:szCs w:val="22"/>
        </w:rPr>
        <w:t>artistes-auteur·ices</w:t>
      </w:r>
      <w:proofErr w:type="spellEnd"/>
      <w:r w:rsidRPr="004A1D24">
        <w:rPr>
          <w:rFonts w:ascii="Arial" w:hAnsi="Arial" w:cs="Arial"/>
          <w:sz w:val="22"/>
          <w:szCs w:val="22"/>
        </w:rPr>
        <w:t xml:space="preserve"> est essentielle pour que continuent d’éclore des talents de tous âges et de toutes conditions sociales, qui font la richesse de la vie culturelle de notre pays. </w:t>
      </w:r>
    </w:p>
    <w:p w14:paraId="2918ED51" w14:textId="77777777" w:rsidR="004A1D24" w:rsidRPr="004A1D24" w:rsidRDefault="004A1D24" w:rsidP="00AE6C0A">
      <w:pPr>
        <w:spacing w:line="276" w:lineRule="auto"/>
        <w:jc w:val="both"/>
        <w:rPr>
          <w:rFonts w:ascii="Arial" w:hAnsi="Arial" w:cs="Arial"/>
          <w:sz w:val="22"/>
          <w:szCs w:val="22"/>
        </w:rPr>
      </w:pPr>
    </w:p>
    <w:p w14:paraId="3C551704" w14:textId="4C4BD9F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Cette mesure est </w:t>
      </w:r>
      <w:r w:rsidR="00AE6C0A">
        <w:rPr>
          <w:rFonts w:ascii="Arial" w:hAnsi="Arial" w:cs="Arial"/>
          <w:sz w:val="22"/>
          <w:szCs w:val="22"/>
        </w:rPr>
        <w:t>d'autant</w:t>
      </w:r>
      <w:r w:rsidRPr="004A1D24">
        <w:rPr>
          <w:rFonts w:ascii="Arial" w:hAnsi="Arial" w:cs="Arial"/>
          <w:sz w:val="22"/>
          <w:szCs w:val="22"/>
        </w:rPr>
        <w:t xml:space="preserve"> plus indispensable à l’heure où le recours à l’intelligence artificielle et la réforme du RSA font peser une menace sur l’activité des </w:t>
      </w:r>
      <w:proofErr w:type="spellStart"/>
      <w:r w:rsidRPr="004A1D24">
        <w:rPr>
          <w:rFonts w:ascii="Arial" w:hAnsi="Arial" w:cs="Arial"/>
          <w:sz w:val="22"/>
          <w:szCs w:val="22"/>
        </w:rPr>
        <w:t>artistes-auteur·ices</w:t>
      </w:r>
      <w:proofErr w:type="spellEnd"/>
      <w:r w:rsidRPr="004A1D24">
        <w:rPr>
          <w:rFonts w:ascii="Arial" w:hAnsi="Arial" w:cs="Arial"/>
          <w:sz w:val="22"/>
          <w:szCs w:val="22"/>
        </w:rPr>
        <w:t>.</w:t>
      </w:r>
    </w:p>
    <w:p w14:paraId="2760BF15"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w:t>
      </w:r>
    </w:p>
    <w:p w14:paraId="458F5F2C"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lastRenderedPageBreak/>
        <w:t xml:space="preserve">Je me tiens à votre disposition pour discuter avec vous des conditions de vie et de travail des </w:t>
      </w:r>
      <w:proofErr w:type="spellStart"/>
      <w:r w:rsidRPr="004A1D24">
        <w:rPr>
          <w:rFonts w:ascii="Arial" w:hAnsi="Arial" w:cs="Arial"/>
          <w:sz w:val="22"/>
          <w:szCs w:val="22"/>
        </w:rPr>
        <w:t>artistes-auteur·ices</w:t>
      </w:r>
      <w:proofErr w:type="spellEnd"/>
      <w:r w:rsidRPr="004A1D24">
        <w:rPr>
          <w:rFonts w:ascii="Arial" w:hAnsi="Arial" w:cs="Arial"/>
          <w:sz w:val="22"/>
          <w:szCs w:val="22"/>
        </w:rPr>
        <w:t xml:space="preserve"> dans les prochaines semaines. </w:t>
      </w:r>
    </w:p>
    <w:p w14:paraId="2842ECF5" w14:textId="77777777"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w:t>
      </w:r>
    </w:p>
    <w:p w14:paraId="2A8941E8" w14:textId="2CA721DB" w:rsidR="004A1D24" w:rsidRPr="004A1D24" w:rsidRDefault="004A1D24" w:rsidP="00AE6C0A">
      <w:pPr>
        <w:spacing w:line="276" w:lineRule="auto"/>
        <w:jc w:val="both"/>
        <w:rPr>
          <w:rFonts w:ascii="Arial" w:hAnsi="Arial" w:cs="Arial"/>
          <w:sz w:val="22"/>
          <w:szCs w:val="22"/>
        </w:rPr>
      </w:pPr>
      <w:r w:rsidRPr="004A1D24">
        <w:rPr>
          <w:rFonts w:ascii="Arial" w:hAnsi="Arial" w:cs="Arial"/>
          <w:sz w:val="22"/>
          <w:szCs w:val="22"/>
        </w:rPr>
        <w:t xml:space="preserve">Nous vous remercions vivement par avance pour votre soutien, et vous prions d’agréer, </w:t>
      </w:r>
      <w:r w:rsidR="00AE6C0A" w:rsidRPr="004A1D24">
        <w:rPr>
          <w:rFonts w:ascii="Arial" w:hAnsi="Arial" w:cs="Arial"/>
          <w:sz w:val="22"/>
          <w:szCs w:val="22"/>
        </w:rPr>
        <w:t xml:space="preserve">Madame la </w:t>
      </w:r>
      <w:r w:rsidR="00AE6C0A">
        <w:rPr>
          <w:rFonts w:ascii="Arial" w:hAnsi="Arial" w:cs="Arial"/>
          <w:sz w:val="22"/>
          <w:szCs w:val="22"/>
        </w:rPr>
        <w:t>Sénatrice</w:t>
      </w:r>
      <w:r w:rsidR="00AE6C0A" w:rsidRPr="004A1D24">
        <w:rPr>
          <w:rFonts w:ascii="Arial" w:hAnsi="Arial" w:cs="Arial"/>
          <w:sz w:val="22"/>
          <w:szCs w:val="22"/>
        </w:rPr>
        <w:t xml:space="preserve">, </w:t>
      </w:r>
      <w:r w:rsidRPr="004A1D24">
        <w:rPr>
          <w:rFonts w:ascii="Arial" w:hAnsi="Arial" w:cs="Arial"/>
          <w:sz w:val="22"/>
          <w:szCs w:val="22"/>
        </w:rPr>
        <w:t xml:space="preserve">Monsieur le </w:t>
      </w:r>
      <w:r w:rsidR="00AE6C0A">
        <w:rPr>
          <w:rFonts w:ascii="Arial" w:hAnsi="Arial" w:cs="Arial"/>
          <w:sz w:val="22"/>
          <w:szCs w:val="22"/>
        </w:rPr>
        <w:t>Sénateur</w:t>
      </w:r>
      <w:r w:rsidRPr="004A1D24">
        <w:rPr>
          <w:rFonts w:ascii="Arial" w:hAnsi="Arial" w:cs="Arial"/>
          <w:sz w:val="22"/>
          <w:szCs w:val="22"/>
        </w:rPr>
        <w:t>, l’expression de nos sentiments respectueux. </w:t>
      </w:r>
    </w:p>
    <w:p w14:paraId="7975958F" w14:textId="1CDF3A4F" w:rsidR="006C44E1" w:rsidRPr="004A1D24" w:rsidRDefault="006C44E1" w:rsidP="00AE6C0A">
      <w:pPr>
        <w:spacing w:line="276" w:lineRule="auto"/>
        <w:jc w:val="both"/>
        <w:rPr>
          <w:rFonts w:ascii="Arial" w:hAnsi="Arial" w:cs="Arial"/>
          <w:sz w:val="22"/>
          <w:szCs w:val="22"/>
        </w:rPr>
      </w:pPr>
    </w:p>
    <w:p w14:paraId="3ACCA0BF" w14:textId="573F9421" w:rsidR="004A1D24" w:rsidRPr="004A1D24" w:rsidRDefault="004A1D24" w:rsidP="00AE6C0A">
      <w:pPr>
        <w:spacing w:line="276" w:lineRule="auto"/>
        <w:jc w:val="both"/>
        <w:rPr>
          <w:rFonts w:ascii="Arial" w:hAnsi="Arial" w:cs="Arial"/>
          <w:sz w:val="22"/>
          <w:szCs w:val="22"/>
        </w:rPr>
      </w:pPr>
    </w:p>
    <w:p w14:paraId="3D22A089" w14:textId="74758CD8" w:rsidR="004A1D24" w:rsidRPr="004A1D24" w:rsidRDefault="004A1D24" w:rsidP="004A1D24">
      <w:pPr>
        <w:spacing w:line="276" w:lineRule="auto"/>
        <w:rPr>
          <w:rFonts w:ascii="Arial" w:hAnsi="Arial" w:cs="Arial"/>
          <w:sz w:val="22"/>
          <w:szCs w:val="22"/>
        </w:rPr>
      </w:pPr>
    </w:p>
    <w:p w14:paraId="5CA93BF2" w14:textId="636D87F5" w:rsidR="004A1D24" w:rsidRDefault="004A1D24" w:rsidP="009E264B">
      <w:pPr>
        <w:pStyle w:val="Sansinterligne"/>
        <w:spacing w:line="276" w:lineRule="auto"/>
        <w:jc w:val="both"/>
        <w:rPr>
          <w:rFonts w:ascii="Helvetica" w:hAnsi="Helvetica"/>
          <w:sz w:val="22"/>
          <w:szCs w:val="22"/>
        </w:rPr>
      </w:pPr>
    </w:p>
    <w:p w14:paraId="7C05A20F" w14:textId="7F271467" w:rsidR="004A1D24" w:rsidRDefault="004A1D24" w:rsidP="009E264B">
      <w:pPr>
        <w:pStyle w:val="Sansinterligne"/>
        <w:spacing w:line="276" w:lineRule="auto"/>
        <w:jc w:val="both"/>
        <w:rPr>
          <w:rFonts w:ascii="Helvetica" w:hAnsi="Helvetica"/>
          <w:sz w:val="22"/>
          <w:szCs w:val="22"/>
        </w:rPr>
      </w:pPr>
    </w:p>
    <w:p w14:paraId="1946B678" w14:textId="48D2E798" w:rsidR="004A1D24" w:rsidRDefault="004A1D24" w:rsidP="009E264B">
      <w:pPr>
        <w:pStyle w:val="Sansinterligne"/>
        <w:spacing w:line="276" w:lineRule="auto"/>
        <w:jc w:val="both"/>
        <w:rPr>
          <w:rFonts w:ascii="Helvetica" w:hAnsi="Helvetica"/>
          <w:sz w:val="22"/>
          <w:szCs w:val="22"/>
        </w:rPr>
      </w:pPr>
    </w:p>
    <w:p w14:paraId="5E0B8F6E" w14:textId="7C8A474C" w:rsidR="004A1D24" w:rsidRDefault="004A1D24" w:rsidP="009E264B">
      <w:pPr>
        <w:pStyle w:val="Sansinterligne"/>
        <w:spacing w:line="276" w:lineRule="auto"/>
        <w:jc w:val="both"/>
        <w:rPr>
          <w:rFonts w:ascii="Helvetica" w:hAnsi="Helvetica"/>
          <w:sz w:val="22"/>
          <w:szCs w:val="22"/>
        </w:rPr>
      </w:pPr>
    </w:p>
    <w:p w14:paraId="5FDE34BB" w14:textId="6A99C92A" w:rsidR="004A1D24" w:rsidRDefault="004A1D24" w:rsidP="009E264B">
      <w:pPr>
        <w:pStyle w:val="Sansinterligne"/>
        <w:spacing w:line="276" w:lineRule="auto"/>
        <w:jc w:val="both"/>
        <w:rPr>
          <w:rFonts w:ascii="Helvetica" w:hAnsi="Helvetica"/>
          <w:sz w:val="22"/>
          <w:szCs w:val="22"/>
        </w:rPr>
      </w:pPr>
    </w:p>
    <w:p w14:paraId="28C74B4B" w14:textId="00A03977" w:rsidR="004A1D24" w:rsidRDefault="004A1D24" w:rsidP="009E264B">
      <w:pPr>
        <w:pStyle w:val="Sansinterligne"/>
        <w:spacing w:line="276" w:lineRule="auto"/>
        <w:jc w:val="both"/>
        <w:rPr>
          <w:rFonts w:ascii="Helvetica" w:hAnsi="Helvetica"/>
          <w:sz w:val="22"/>
          <w:szCs w:val="22"/>
        </w:rPr>
      </w:pPr>
    </w:p>
    <w:p w14:paraId="1DC94D12" w14:textId="4E9E5FEA" w:rsidR="004A1D24" w:rsidRDefault="004A1D24" w:rsidP="009E264B">
      <w:pPr>
        <w:pStyle w:val="Sansinterligne"/>
        <w:spacing w:line="276" w:lineRule="auto"/>
        <w:jc w:val="both"/>
        <w:rPr>
          <w:rFonts w:ascii="Helvetica" w:hAnsi="Helvetica"/>
          <w:sz w:val="22"/>
          <w:szCs w:val="22"/>
        </w:rPr>
      </w:pPr>
    </w:p>
    <w:p w14:paraId="2CD27813" w14:textId="21554DD1" w:rsidR="004A1D24" w:rsidRDefault="004A1D24" w:rsidP="009E264B">
      <w:pPr>
        <w:pStyle w:val="Sansinterligne"/>
        <w:spacing w:line="276" w:lineRule="auto"/>
        <w:jc w:val="both"/>
        <w:rPr>
          <w:rFonts w:ascii="Helvetica" w:hAnsi="Helvetica"/>
          <w:sz w:val="22"/>
          <w:szCs w:val="22"/>
        </w:rPr>
      </w:pPr>
    </w:p>
    <w:p w14:paraId="60970764" w14:textId="1D037793" w:rsidR="004A1D24" w:rsidRDefault="004A1D24" w:rsidP="009E264B">
      <w:pPr>
        <w:pStyle w:val="Sansinterligne"/>
        <w:spacing w:line="276" w:lineRule="auto"/>
        <w:jc w:val="both"/>
        <w:rPr>
          <w:rFonts w:ascii="Helvetica" w:hAnsi="Helvetica"/>
          <w:sz w:val="22"/>
          <w:szCs w:val="22"/>
        </w:rPr>
      </w:pPr>
    </w:p>
    <w:p w14:paraId="290EF9A0" w14:textId="3E8B43F2" w:rsidR="004A1D24" w:rsidRDefault="004A1D24" w:rsidP="009E264B">
      <w:pPr>
        <w:pStyle w:val="Sansinterligne"/>
        <w:spacing w:line="276" w:lineRule="auto"/>
        <w:jc w:val="both"/>
        <w:rPr>
          <w:rFonts w:ascii="Helvetica" w:hAnsi="Helvetica"/>
          <w:sz w:val="22"/>
          <w:szCs w:val="22"/>
        </w:rPr>
      </w:pPr>
    </w:p>
    <w:p w14:paraId="7FBA6610" w14:textId="2CEA7B22" w:rsidR="004A1D24" w:rsidRDefault="004A1D24" w:rsidP="009E264B">
      <w:pPr>
        <w:pStyle w:val="Sansinterligne"/>
        <w:spacing w:line="276" w:lineRule="auto"/>
        <w:jc w:val="both"/>
        <w:rPr>
          <w:rFonts w:ascii="Helvetica" w:hAnsi="Helvetica"/>
          <w:sz w:val="22"/>
          <w:szCs w:val="22"/>
        </w:rPr>
      </w:pPr>
    </w:p>
    <w:p w14:paraId="3A82A2FD" w14:textId="40B3A35E" w:rsidR="004A1D24" w:rsidRDefault="004A1D24" w:rsidP="009E264B">
      <w:pPr>
        <w:pStyle w:val="Sansinterligne"/>
        <w:spacing w:line="276" w:lineRule="auto"/>
        <w:jc w:val="both"/>
        <w:rPr>
          <w:rFonts w:ascii="Helvetica" w:hAnsi="Helvetica"/>
          <w:sz w:val="22"/>
          <w:szCs w:val="22"/>
        </w:rPr>
      </w:pPr>
    </w:p>
    <w:p w14:paraId="468F36B9" w14:textId="7F332E6C" w:rsidR="004A1D24" w:rsidRDefault="004A1D24" w:rsidP="009E264B">
      <w:pPr>
        <w:pStyle w:val="Sansinterligne"/>
        <w:spacing w:line="276" w:lineRule="auto"/>
        <w:jc w:val="both"/>
        <w:rPr>
          <w:rFonts w:ascii="Helvetica" w:hAnsi="Helvetica"/>
          <w:sz w:val="22"/>
          <w:szCs w:val="22"/>
        </w:rPr>
      </w:pPr>
    </w:p>
    <w:p w14:paraId="6988CF8E" w14:textId="408F7133" w:rsidR="004A1D24" w:rsidRDefault="004A1D24" w:rsidP="009E264B">
      <w:pPr>
        <w:pStyle w:val="Sansinterligne"/>
        <w:spacing w:line="276" w:lineRule="auto"/>
        <w:jc w:val="both"/>
        <w:rPr>
          <w:rFonts w:ascii="Helvetica" w:hAnsi="Helvetica"/>
          <w:sz w:val="22"/>
          <w:szCs w:val="22"/>
        </w:rPr>
      </w:pPr>
    </w:p>
    <w:p w14:paraId="59F6799B" w14:textId="5FA42578" w:rsidR="004A1D24" w:rsidRDefault="004A1D24" w:rsidP="009E264B">
      <w:pPr>
        <w:pStyle w:val="Sansinterligne"/>
        <w:spacing w:line="276" w:lineRule="auto"/>
        <w:jc w:val="both"/>
        <w:rPr>
          <w:rFonts w:ascii="Helvetica" w:hAnsi="Helvetica"/>
          <w:sz w:val="22"/>
          <w:szCs w:val="22"/>
        </w:rPr>
      </w:pPr>
    </w:p>
    <w:p w14:paraId="373E5798" w14:textId="6DB32461" w:rsidR="004A1D24" w:rsidRDefault="004A1D24" w:rsidP="009E264B">
      <w:pPr>
        <w:pStyle w:val="Sansinterligne"/>
        <w:spacing w:line="276" w:lineRule="auto"/>
        <w:jc w:val="both"/>
        <w:rPr>
          <w:rFonts w:ascii="Helvetica" w:hAnsi="Helvetica"/>
          <w:sz w:val="22"/>
          <w:szCs w:val="22"/>
        </w:rPr>
      </w:pPr>
    </w:p>
    <w:p w14:paraId="0C8785FE" w14:textId="462C125A" w:rsidR="004A1D24" w:rsidRDefault="004A1D24" w:rsidP="009E264B">
      <w:pPr>
        <w:pStyle w:val="Sansinterligne"/>
        <w:spacing w:line="276" w:lineRule="auto"/>
        <w:jc w:val="both"/>
        <w:rPr>
          <w:rFonts w:ascii="Helvetica" w:hAnsi="Helvetica"/>
          <w:sz w:val="22"/>
          <w:szCs w:val="22"/>
        </w:rPr>
      </w:pPr>
    </w:p>
    <w:p w14:paraId="23C8DF90" w14:textId="6C355B1F" w:rsidR="004A1D24" w:rsidRDefault="004A1D24" w:rsidP="009E264B">
      <w:pPr>
        <w:pStyle w:val="Sansinterligne"/>
        <w:spacing w:line="276" w:lineRule="auto"/>
        <w:jc w:val="both"/>
        <w:rPr>
          <w:rFonts w:ascii="Helvetica" w:hAnsi="Helvetica"/>
          <w:sz w:val="22"/>
          <w:szCs w:val="22"/>
        </w:rPr>
      </w:pPr>
    </w:p>
    <w:p w14:paraId="55F59CDC" w14:textId="4A8F93A4" w:rsidR="004A1D24" w:rsidRDefault="004A1D24" w:rsidP="009E264B">
      <w:pPr>
        <w:pStyle w:val="Sansinterligne"/>
        <w:spacing w:line="276" w:lineRule="auto"/>
        <w:jc w:val="both"/>
        <w:rPr>
          <w:rFonts w:ascii="Helvetica" w:hAnsi="Helvetica"/>
          <w:sz w:val="22"/>
          <w:szCs w:val="22"/>
        </w:rPr>
      </w:pPr>
    </w:p>
    <w:p w14:paraId="011FCDC1" w14:textId="3C250A0E" w:rsidR="004A1D24" w:rsidRDefault="004A1D24" w:rsidP="009E264B">
      <w:pPr>
        <w:pStyle w:val="Sansinterligne"/>
        <w:spacing w:line="276" w:lineRule="auto"/>
        <w:jc w:val="both"/>
        <w:rPr>
          <w:rFonts w:ascii="Helvetica" w:hAnsi="Helvetica"/>
          <w:sz w:val="22"/>
          <w:szCs w:val="22"/>
        </w:rPr>
      </w:pPr>
    </w:p>
    <w:p w14:paraId="73FF839D" w14:textId="77777777" w:rsidR="004A1D24" w:rsidRDefault="004A1D24" w:rsidP="009E264B">
      <w:pPr>
        <w:pStyle w:val="Sansinterligne"/>
        <w:spacing w:line="276" w:lineRule="auto"/>
        <w:jc w:val="both"/>
        <w:rPr>
          <w:rFonts w:ascii="Helvetica" w:hAnsi="Helvetica"/>
          <w:sz w:val="22"/>
          <w:szCs w:val="22"/>
        </w:rPr>
      </w:pPr>
    </w:p>
    <w:p w14:paraId="64741BE3" w14:textId="77777777" w:rsidR="006C44E1" w:rsidRDefault="006C44E1" w:rsidP="009E264B">
      <w:pPr>
        <w:pStyle w:val="Sansinterligne"/>
        <w:spacing w:line="276" w:lineRule="auto"/>
        <w:jc w:val="both"/>
        <w:rPr>
          <w:rFonts w:ascii="Helvetica" w:hAnsi="Helvetica"/>
          <w:sz w:val="22"/>
          <w:szCs w:val="22"/>
        </w:rPr>
      </w:pPr>
    </w:p>
    <w:p w14:paraId="6B8EF597" w14:textId="673ACBBF" w:rsidR="0023713C" w:rsidRPr="006C44E1" w:rsidRDefault="0023713C" w:rsidP="009E264B">
      <w:pPr>
        <w:pStyle w:val="Sansinterligne"/>
        <w:spacing w:line="276" w:lineRule="auto"/>
        <w:jc w:val="both"/>
        <w:rPr>
          <w:rFonts w:ascii="Helvetica" w:hAnsi="Helvetica"/>
          <w:sz w:val="22"/>
          <w:szCs w:val="22"/>
        </w:rPr>
      </w:pP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r>
      <w:r w:rsidRPr="006C44E1">
        <w:rPr>
          <w:rFonts w:ascii="Helvetica" w:hAnsi="Helvetica"/>
          <w:sz w:val="22"/>
          <w:szCs w:val="22"/>
        </w:rPr>
        <w:tab/>
        <w:t>Paris, le 1</w:t>
      </w:r>
      <w:r w:rsidR="00BB5A1C">
        <w:rPr>
          <w:rFonts w:ascii="Helvetica" w:hAnsi="Helvetica"/>
          <w:sz w:val="22"/>
          <w:szCs w:val="22"/>
        </w:rPr>
        <w:t>8</w:t>
      </w:r>
      <w:r w:rsidRPr="006C44E1">
        <w:rPr>
          <w:rFonts w:ascii="Helvetica" w:hAnsi="Helvetica"/>
          <w:sz w:val="22"/>
          <w:szCs w:val="22"/>
        </w:rPr>
        <w:t xml:space="preserve"> octobre 2024</w:t>
      </w:r>
    </w:p>
    <w:p w14:paraId="1FAAFCEB" w14:textId="2EF779E0" w:rsidR="009E264B" w:rsidRDefault="009E264B" w:rsidP="009E264B">
      <w:pPr>
        <w:pStyle w:val="Sansinterligne"/>
        <w:spacing w:line="276" w:lineRule="auto"/>
        <w:jc w:val="both"/>
        <w:rPr>
          <w:rFonts w:ascii="Helvetica" w:hAnsi="Helvetica"/>
          <w:sz w:val="22"/>
          <w:szCs w:val="22"/>
        </w:rPr>
      </w:pPr>
    </w:p>
    <w:p w14:paraId="670B41A4" w14:textId="555EC6DA" w:rsidR="006C44E1" w:rsidRDefault="006C44E1" w:rsidP="009E264B">
      <w:pPr>
        <w:pStyle w:val="Sansinterligne"/>
        <w:spacing w:line="276" w:lineRule="auto"/>
        <w:jc w:val="both"/>
        <w:rPr>
          <w:rFonts w:ascii="Helvetica" w:hAnsi="Helvetica"/>
          <w:sz w:val="22"/>
          <w:szCs w:val="22"/>
        </w:rPr>
      </w:pPr>
    </w:p>
    <w:p w14:paraId="57C1CA8E" w14:textId="77777777" w:rsidR="007276D4" w:rsidRDefault="007276D4" w:rsidP="007276D4">
      <w:pPr>
        <w:spacing w:line="276" w:lineRule="auto"/>
        <w:jc w:val="both"/>
        <w:rPr>
          <w:rFonts w:ascii="Helvetica" w:hAnsi="Helvetica"/>
          <w:color w:val="000000"/>
          <w:spacing w:val="-3"/>
          <w:sz w:val="22"/>
          <w:szCs w:val="22"/>
        </w:rPr>
      </w:pPr>
    </w:p>
    <w:p w14:paraId="705AC5EC" w14:textId="269062EB" w:rsidR="007662A1" w:rsidRPr="00FA2D76" w:rsidRDefault="007662A1" w:rsidP="00FA2D76">
      <w:pPr>
        <w:spacing w:line="276" w:lineRule="auto"/>
        <w:jc w:val="both"/>
        <w:rPr>
          <w:rFonts w:ascii="Arial" w:hAnsi="Arial" w:cs="Arial"/>
          <w:color w:val="000000"/>
          <w:spacing w:val="-3"/>
          <w:sz w:val="22"/>
          <w:szCs w:val="22"/>
        </w:rPr>
      </w:pPr>
      <w:r w:rsidRPr="00FA2D76">
        <w:rPr>
          <w:rFonts w:ascii="Arial" w:hAnsi="Arial" w:cs="Arial"/>
          <w:color w:val="000000"/>
          <w:spacing w:val="-3"/>
          <w:sz w:val="22"/>
          <w:szCs w:val="22"/>
        </w:rPr>
        <w:t xml:space="preserve">Madame la </w:t>
      </w:r>
      <w:r w:rsidR="00BB5A1C" w:rsidRPr="00FA2D76">
        <w:rPr>
          <w:rFonts w:ascii="Arial" w:hAnsi="Arial" w:cs="Arial"/>
          <w:color w:val="000000"/>
          <w:spacing w:val="-3"/>
          <w:sz w:val="22"/>
          <w:szCs w:val="22"/>
        </w:rPr>
        <w:t>Sénatrice,</w:t>
      </w:r>
    </w:p>
    <w:p w14:paraId="342DCB00" w14:textId="76D5C1E0" w:rsidR="0023713C" w:rsidRPr="00FA2D76" w:rsidRDefault="0023713C" w:rsidP="00FA2D76">
      <w:pPr>
        <w:pStyle w:val="Sansinterligne"/>
        <w:spacing w:line="276" w:lineRule="auto"/>
        <w:jc w:val="both"/>
        <w:rPr>
          <w:rFonts w:ascii="Arial" w:hAnsi="Arial" w:cs="Arial"/>
          <w:sz w:val="22"/>
          <w:szCs w:val="22"/>
        </w:rPr>
      </w:pPr>
    </w:p>
    <w:p w14:paraId="15E9C5D7" w14:textId="69991050" w:rsidR="00FA2D76" w:rsidRDefault="00544EB5" w:rsidP="00FA2D76">
      <w:pPr>
        <w:spacing w:line="276" w:lineRule="auto"/>
        <w:jc w:val="both"/>
        <w:rPr>
          <w:rFonts w:ascii="Arial" w:hAnsi="Arial" w:cs="Arial"/>
          <w:b/>
          <w:bCs/>
          <w:color w:val="000000"/>
          <w:sz w:val="22"/>
          <w:szCs w:val="22"/>
        </w:rPr>
      </w:pPr>
      <w:r w:rsidRPr="00FA2D76">
        <w:rPr>
          <w:rFonts w:ascii="Arial" w:hAnsi="Arial" w:cs="Arial"/>
          <w:sz w:val="22"/>
          <w:szCs w:val="22"/>
        </w:rPr>
        <w:t>Nous</w:t>
      </w:r>
      <w:r w:rsidR="00802294" w:rsidRPr="00FA2D76">
        <w:rPr>
          <w:rFonts w:ascii="Arial" w:hAnsi="Arial" w:cs="Arial"/>
          <w:sz w:val="22"/>
          <w:szCs w:val="22"/>
        </w:rPr>
        <w:t xml:space="preserve"> venons vers vous au sujet de</w:t>
      </w:r>
      <w:r w:rsidRPr="00FA2D76">
        <w:rPr>
          <w:rFonts w:ascii="Arial" w:hAnsi="Arial" w:cs="Arial"/>
          <w:sz w:val="22"/>
          <w:szCs w:val="22"/>
        </w:rPr>
        <w:t xml:space="preserve"> la proposition de loi</w:t>
      </w:r>
      <w:r w:rsidR="00FA2D76">
        <w:rPr>
          <w:rFonts w:ascii="Arial" w:hAnsi="Arial" w:cs="Arial"/>
          <w:sz w:val="22"/>
          <w:szCs w:val="22"/>
        </w:rPr>
        <w:t xml:space="preserve"> </w:t>
      </w:r>
      <w:r w:rsidR="00FA2D76" w:rsidRPr="00FA2D76">
        <w:rPr>
          <w:rFonts w:ascii="Arial" w:hAnsi="Arial" w:cs="Arial"/>
          <w:sz w:val="22"/>
          <w:szCs w:val="22"/>
        </w:rPr>
        <w:t xml:space="preserve">n°107 </w:t>
      </w:r>
      <w:proofErr w:type="spellStart"/>
      <w:r w:rsidR="00FA2D76" w:rsidRPr="00FA2D76">
        <w:rPr>
          <w:rFonts w:ascii="Arial" w:hAnsi="Arial" w:cs="Arial"/>
          <w:i/>
          <w:iCs/>
          <w:sz w:val="22"/>
          <w:szCs w:val="22"/>
        </w:rPr>
        <w:t>rect</w:t>
      </w:r>
      <w:proofErr w:type="spellEnd"/>
      <w:r w:rsidR="00FA2D76" w:rsidRPr="00FA2D76">
        <w:rPr>
          <w:rFonts w:ascii="Arial" w:hAnsi="Arial" w:cs="Arial"/>
          <w:sz w:val="22"/>
          <w:szCs w:val="22"/>
        </w:rPr>
        <w:t xml:space="preserve">., </w:t>
      </w:r>
      <w:r w:rsidR="00FA2D76">
        <w:rPr>
          <w:rFonts w:ascii="Arial" w:hAnsi="Arial" w:cs="Arial"/>
          <w:sz w:val="22"/>
          <w:szCs w:val="22"/>
        </w:rPr>
        <w:t>portée par la sénatrice Monique de Marco,</w:t>
      </w:r>
      <w:r w:rsidRPr="00FA2D76">
        <w:rPr>
          <w:rFonts w:ascii="Arial" w:hAnsi="Arial" w:cs="Arial"/>
          <w:sz w:val="22"/>
          <w:szCs w:val="22"/>
        </w:rPr>
        <w:t xml:space="preserve"> </w:t>
      </w:r>
      <w:r w:rsidR="00FA2D76" w:rsidRPr="00FA2D76">
        <w:rPr>
          <w:rFonts w:ascii="Arial" w:hAnsi="Arial" w:cs="Arial"/>
          <w:sz w:val="22"/>
          <w:szCs w:val="22"/>
        </w:rPr>
        <w:t xml:space="preserve">enregistré à la </w:t>
      </w:r>
      <w:proofErr w:type="spellStart"/>
      <w:r w:rsidR="00FA2D76" w:rsidRPr="00FA2D76">
        <w:rPr>
          <w:rFonts w:ascii="Arial" w:hAnsi="Arial" w:cs="Arial"/>
          <w:sz w:val="22"/>
          <w:szCs w:val="22"/>
        </w:rPr>
        <w:t>Présidence</w:t>
      </w:r>
      <w:proofErr w:type="spellEnd"/>
      <w:r w:rsidR="00FA2D76" w:rsidRPr="00FA2D76">
        <w:rPr>
          <w:rFonts w:ascii="Arial" w:hAnsi="Arial" w:cs="Arial"/>
          <w:sz w:val="22"/>
          <w:szCs w:val="22"/>
        </w:rPr>
        <w:t xml:space="preserve"> du </w:t>
      </w:r>
      <w:proofErr w:type="spellStart"/>
      <w:r w:rsidR="00FA2D76" w:rsidRPr="00FA2D76">
        <w:rPr>
          <w:rFonts w:ascii="Arial" w:hAnsi="Arial" w:cs="Arial"/>
          <w:sz w:val="22"/>
          <w:szCs w:val="22"/>
        </w:rPr>
        <w:t>Sénat</w:t>
      </w:r>
      <w:proofErr w:type="spellEnd"/>
      <w:r w:rsidR="00FA2D76" w:rsidRPr="00FA2D76">
        <w:rPr>
          <w:rFonts w:ascii="Arial" w:hAnsi="Arial" w:cs="Arial"/>
          <w:sz w:val="22"/>
          <w:szCs w:val="22"/>
        </w:rPr>
        <w:t xml:space="preserve"> le 31 octobre 2024</w:t>
      </w:r>
      <w:r w:rsidR="00FA2D76">
        <w:rPr>
          <w:rFonts w:ascii="Arial" w:hAnsi="Arial" w:cs="Arial"/>
          <w:sz w:val="22"/>
          <w:szCs w:val="22"/>
        </w:rPr>
        <w:t xml:space="preserve">, </w:t>
      </w:r>
      <w:r w:rsidR="00FA2D76" w:rsidRPr="00FA2D76">
        <w:rPr>
          <w:rFonts w:ascii="Arial" w:hAnsi="Arial" w:cs="Arial"/>
          <w:b/>
          <w:bCs/>
          <w:i/>
          <w:iCs/>
          <w:color w:val="000000"/>
          <w:sz w:val="22"/>
          <w:szCs w:val="22"/>
        </w:rPr>
        <w:t>visant à</w:t>
      </w:r>
      <w:r w:rsidR="00FA2D76" w:rsidRPr="00FA2D76">
        <w:rPr>
          <w:rFonts w:ascii="Arial" w:hAnsi="Arial" w:cs="Arial"/>
          <w:b/>
          <w:bCs/>
          <w:color w:val="000000"/>
          <w:sz w:val="22"/>
          <w:szCs w:val="22"/>
        </w:rPr>
        <w:t> garantir</w:t>
      </w:r>
      <w:r w:rsidR="00FA2D76" w:rsidRPr="00FA2D76">
        <w:rPr>
          <w:rFonts w:ascii="Arial" w:hAnsi="Arial" w:cs="Arial"/>
          <w:b/>
          <w:bCs/>
          <w:i/>
          <w:iCs/>
          <w:color w:val="000000"/>
          <w:sz w:val="22"/>
          <w:szCs w:val="22"/>
        </w:rPr>
        <w:t> la</w:t>
      </w:r>
      <w:r w:rsidR="00FA2D76" w:rsidRPr="00FA2D76">
        <w:rPr>
          <w:rFonts w:ascii="Arial" w:hAnsi="Arial" w:cs="Arial"/>
          <w:b/>
          <w:bCs/>
          <w:color w:val="000000"/>
          <w:sz w:val="22"/>
          <w:szCs w:val="22"/>
        </w:rPr>
        <w:t> continuité</w:t>
      </w:r>
      <w:r w:rsidR="00FA2D76" w:rsidRPr="00FA2D76">
        <w:rPr>
          <w:rFonts w:ascii="Arial" w:hAnsi="Arial" w:cs="Arial"/>
          <w:b/>
          <w:bCs/>
          <w:i/>
          <w:iCs/>
          <w:color w:val="000000"/>
          <w:sz w:val="22"/>
          <w:szCs w:val="22"/>
        </w:rPr>
        <w:t> des</w:t>
      </w:r>
      <w:r w:rsidR="00FA2D76" w:rsidRPr="00FA2D76">
        <w:rPr>
          <w:rFonts w:ascii="Arial" w:hAnsi="Arial" w:cs="Arial"/>
          <w:b/>
          <w:bCs/>
          <w:color w:val="000000"/>
          <w:sz w:val="22"/>
          <w:szCs w:val="22"/>
        </w:rPr>
        <w:t> revenus</w:t>
      </w:r>
      <w:r w:rsidR="00FA2D76" w:rsidRPr="00FA2D76">
        <w:rPr>
          <w:rFonts w:ascii="Arial" w:hAnsi="Arial" w:cs="Arial"/>
          <w:b/>
          <w:bCs/>
          <w:i/>
          <w:iCs/>
          <w:color w:val="000000"/>
          <w:sz w:val="22"/>
          <w:szCs w:val="22"/>
        </w:rPr>
        <w:t> des</w:t>
      </w:r>
      <w:r w:rsidR="00FA2D76" w:rsidRPr="00FA2D76">
        <w:rPr>
          <w:rFonts w:ascii="Arial" w:hAnsi="Arial" w:cs="Arial"/>
          <w:b/>
          <w:bCs/>
          <w:color w:val="000000"/>
          <w:sz w:val="22"/>
          <w:szCs w:val="22"/>
        </w:rPr>
        <w:t> artistes auteurs</w:t>
      </w:r>
      <w:r w:rsidR="00FA2D76" w:rsidRPr="00FA2D76">
        <w:rPr>
          <w:rFonts w:ascii="Arial" w:hAnsi="Arial" w:cs="Arial"/>
          <w:b/>
          <w:bCs/>
          <w:color w:val="000000"/>
          <w:sz w:val="22"/>
          <w:szCs w:val="22"/>
        </w:rPr>
        <w:t>.</w:t>
      </w:r>
    </w:p>
    <w:p w14:paraId="18DB3BAC" w14:textId="77777777" w:rsidR="004A1D24" w:rsidRPr="00FA2D76" w:rsidRDefault="004A1D24" w:rsidP="00FA2D76">
      <w:pPr>
        <w:spacing w:line="276" w:lineRule="auto"/>
        <w:jc w:val="both"/>
        <w:rPr>
          <w:rFonts w:ascii="Arial" w:hAnsi="Arial" w:cs="Arial"/>
          <w:b/>
          <w:bCs/>
          <w:sz w:val="22"/>
          <w:szCs w:val="22"/>
        </w:rPr>
      </w:pPr>
    </w:p>
    <w:p w14:paraId="48A66D9B" w14:textId="77777777" w:rsidR="00FA2D76" w:rsidRPr="00FA2D76" w:rsidRDefault="00FA2D76" w:rsidP="00FA2D76">
      <w:pPr>
        <w:spacing w:line="276" w:lineRule="auto"/>
        <w:rPr>
          <w:rFonts w:ascii="Arial" w:hAnsi="Arial" w:cs="Arial"/>
          <w:sz w:val="22"/>
          <w:szCs w:val="22"/>
        </w:rPr>
      </w:pPr>
    </w:p>
    <w:p w14:paraId="2078849B" w14:textId="77777777" w:rsidR="00EC5386" w:rsidRPr="006C44E1" w:rsidRDefault="00544EB5" w:rsidP="009E264B">
      <w:pPr>
        <w:pStyle w:val="Sansinterligne"/>
        <w:spacing w:line="276" w:lineRule="auto"/>
        <w:jc w:val="both"/>
        <w:rPr>
          <w:rFonts w:ascii="Helvetica" w:hAnsi="Helvetica"/>
          <w:sz w:val="22"/>
          <w:szCs w:val="22"/>
        </w:rPr>
      </w:pPr>
      <w:r w:rsidRPr="006C44E1">
        <w:rPr>
          <w:rFonts w:ascii="Helvetica" w:hAnsi="Helvetica"/>
          <w:sz w:val="22"/>
          <w:szCs w:val="22"/>
        </w:rPr>
        <w:t>Cette loi</w:t>
      </w:r>
      <w:r w:rsidR="00EC5386" w:rsidRPr="006C44E1">
        <w:rPr>
          <w:rFonts w:ascii="Helvetica" w:hAnsi="Helvetica"/>
          <w:sz w:val="22"/>
          <w:szCs w:val="22"/>
        </w:rPr>
        <w:t xml:space="preserve"> </w:t>
      </w:r>
      <w:r w:rsidRPr="006C44E1">
        <w:rPr>
          <w:rFonts w:ascii="Helvetica" w:hAnsi="Helvetica"/>
          <w:sz w:val="22"/>
          <w:szCs w:val="22"/>
        </w:rPr>
        <w:t>a pour objectif l’entrée des artistes auteurs et autrices dans la caisse commune de l’assurance chômage</w:t>
      </w:r>
      <w:r w:rsidR="00EC5386" w:rsidRPr="006C44E1">
        <w:rPr>
          <w:rFonts w:ascii="Helvetica" w:hAnsi="Helvetica"/>
          <w:sz w:val="22"/>
          <w:szCs w:val="22"/>
        </w:rPr>
        <w:t xml:space="preserve">. </w:t>
      </w:r>
    </w:p>
    <w:p w14:paraId="5F8D2E4A" w14:textId="1954F0ED" w:rsidR="00544EB5" w:rsidRPr="006C44E1" w:rsidRDefault="00EC5386" w:rsidP="009E264B">
      <w:pPr>
        <w:pStyle w:val="Sansinterligne"/>
        <w:spacing w:line="276" w:lineRule="auto"/>
        <w:jc w:val="both"/>
        <w:rPr>
          <w:rFonts w:ascii="Helvetica" w:hAnsi="Helvetica"/>
          <w:sz w:val="22"/>
          <w:szCs w:val="22"/>
        </w:rPr>
      </w:pPr>
      <w:r w:rsidRPr="006C44E1">
        <w:rPr>
          <w:rFonts w:ascii="Helvetica" w:hAnsi="Helvetica"/>
          <w:sz w:val="22"/>
          <w:szCs w:val="22"/>
        </w:rPr>
        <w:t>Cette mesure nous permett</w:t>
      </w:r>
      <w:r w:rsidR="005569BC" w:rsidRPr="006C44E1">
        <w:rPr>
          <w:rFonts w:ascii="Helvetica" w:hAnsi="Helvetica"/>
          <w:sz w:val="22"/>
          <w:szCs w:val="22"/>
        </w:rPr>
        <w:t>r</w:t>
      </w:r>
      <w:r w:rsidRPr="006C44E1">
        <w:rPr>
          <w:rFonts w:ascii="Helvetica" w:hAnsi="Helvetica"/>
          <w:sz w:val="22"/>
          <w:szCs w:val="22"/>
        </w:rPr>
        <w:t>ait de sortir d’une précarité systémique que nous endurons depuis toujours.</w:t>
      </w:r>
      <w:r w:rsidR="00AC62DB" w:rsidRPr="006C44E1">
        <w:rPr>
          <w:rFonts w:ascii="Helvetica" w:hAnsi="Helvetica"/>
          <w:sz w:val="22"/>
          <w:szCs w:val="22"/>
        </w:rPr>
        <w:t xml:space="preserve"> </w:t>
      </w:r>
      <w:r w:rsidR="005569BC" w:rsidRPr="006C44E1">
        <w:rPr>
          <w:rFonts w:ascii="Helvetica" w:hAnsi="Helvetica"/>
          <w:sz w:val="22"/>
          <w:szCs w:val="22"/>
        </w:rPr>
        <w:t xml:space="preserve">C'est pourquoi nous nous permettons d'attirer votre attention sur sa nécessité, </w:t>
      </w:r>
      <w:r w:rsidR="00AC62DB" w:rsidRPr="006C44E1">
        <w:rPr>
          <w:rFonts w:ascii="Helvetica" w:hAnsi="Helvetica"/>
          <w:sz w:val="22"/>
          <w:szCs w:val="22"/>
        </w:rPr>
        <w:t xml:space="preserve">son caractère </w:t>
      </w:r>
      <w:r w:rsidR="005569BC" w:rsidRPr="006C44E1">
        <w:rPr>
          <w:rFonts w:ascii="Helvetica" w:hAnsi="Helvetica"/>
          <w:sz w:val="22"/>
          <w:szCs w:val="22"/>
        </w:rPr>
        <w:t xml:space="preserve">vital pour beaucoup d'entre nous. </w:t>
      </w:r>
    </w:p>
    <w:p w14:paraId="4635B18D" w14:textId="77777777" w:rsidR="00544EB5" w:rsidRPr="006C44E1" w:rsidRDefault="00544EB5" w:rsidP="009E264B">
      <w:pPr>
        <w:pStyle w:val="Sansinterligne"/>
        <w:spacing w:line="276" w:lineRule="auto"/>
        <w:jc w:val="both"/>
        <w:rPr>
          <w:rFonts w:ascii="Helvetica" w:hAnsi="Helvetica"/>
          <w:sz w:val="22"/>
          <w:szCs w:val="22"/>
        </w:rPr>
      </w:pPr>
      <w:r w:rsidRPr="006C44E1">
        <w:rPr>
          <w:rFonts w:ascii="Helvetica" w:hAnsi="Helvetica"/>
          <w:sz w:val="22"/>
          <w:szCs w:val="22"/>
        </w:rPr>
        <w:lastRenderedPageBreak/>
        <w:br/>
        <w:t xml:space="preserve">Vous le savez certainement, aucun livre, film, spectacle vivant, aucune création visuelle, plastique, graphique ou sonore, ne peut exister sans le travail initial d’un artiste ou d’un auteur. Nous sommes à l’origine de toute œuvre, la condition </w:t>
      </w:r>
      <w:r w:rsidRPr="006C44E1">
        <w:rPr>
          <w:rFonts w:ascii="Helvetica" w:hAnsi="Helvetica"/>
          <w:i/>
          <w:iCs/>
          <w:sz w:val="22"/>
          <w:szCs w:val="22"/>
        </w:rPr>
        <w:t>sine qua non</w:t>
      </w:r>
      <w:r w:rsidRPr="006C44E1">
        <w:rPr>
          <w:rFonts w:ascii="Helvetica" w:hAnsi="Helvetica"/>
          <w:sz w:val="22"/>
          <w:szCs w:val="22"/>
        </w:rPr>
        <w:t xml:space="preserve"> de la création contemporaine, l’élément moteur de la vie culturelle et intellectuelle de notre pays. </w:t>
      </w:r>
    </w:p>
    <w:p w14:paraId="14E93628" w14:textId="35359BD3" w:rsidR="00544EB5" w:rsidRPr="006C44E1" w:rsidRDefault="00544EB5" w:rsidP="009E264B">
      <w:pPr>
        <w:pStyle w:val="Sansinterligne"/>
        <w:spacing w:line="276" w:lineRule="auto"/>
        <w:jc w:val="both"/>
        <w:rPr>
          <w:rFonts w:ascii="Helvetica" w:hAnsi="Helvetica"/>
          <w:sz w:val="22"/>
          <w:szCs w:val="22"/>
        </w:rPr>
      </w:pPr>
      <w:r w:rsidRPr="006C44E1">
        <w:rPr>
          <w:rFonts w:ascii="Helvetica" w:hAnsi="Helvetica"/>
          <w:sz w:val="22"/>
          <w:szCs w:val="22"/>
        </w:rPr>
        <w:br/>
        <w:t xml:space="preserve">Notre travail fait vivre les secteurs de la musique, de l’art contemporain, </w:t>
      </w:r>
      <w:r w:rsidR="004F347C" w:rsidRPr="006C44E1">
        <w:rPr>
          <w:rFonts w:ascii="Helvetica" w:hAnsi="Helvetica"/>
          <w:sz w:val="22"/>
          <w:szCs w:val="22"/>
        </w:rPr>
        <w:t xml:space="preserve">des </w:t>
      </w:r>
      <w:r w:rsidR="00A97559" w:rsidRPr="006C44E1">
        <w:rPr>
          <w:rFonts w:ascii="Helvetica" w:hAnsi="Helvetica"/>
          <w:sz w:val="22"/>
          <w:szCs w:val="22"/>
        </w:rPr>
        <w:t>arts visuels</w:t>
      </w:r>
      <w:r w:rsidR="004F347C" w:rsidRPr="006C44E1">
        <w:rPr>
          <w:rFonts w:ascii="Helvetica" w:hAnsi="Helvetica"/>
          <w:sz w:val="22"/>
          <w:szCs w:val="22"/>
        </w:rPr>
        <w:t>,</w:t>
      </w:r>
      <w:r w:rsidR="00A97559" w:rsidRPr="006C44E1">
        <w:rPr>
          <w:rFonts w:ascii="Helvetica" w:hAnsi="Helvetica"/>
          <w:sz w:val="22"/>
          <w:szCs w:val="22"/>
        </w:rPr>
        <w:t xml:space="preserve"> </w:t>
      </w:r>
      <w:r w:rsidRPr="006C44E1">
        <w:rPr>
          <w:rFonts w:ascii="Helvetica" w:hAnsi="Helvetica"/>
          <w:sz w:val="22"/>
          <w:szCs w:val="22"/>
        </w:rPr>
        <w:t xml:space="preserve">de l’édition, du design, du cinéma, </w:t>
      </w:r>
      <w:r w:rsidR="004F347C" w:rsidRPr="006C44E1">
        <w:rPr>
          <w:rFonts w:ascii="Helvetica" w:hAnsi="Helvetica"/>
          <w:sz w:val="22"/>
          <w:szCs w:val="22"/>
        </w:rPr>
        <w:t xml:space="preserve">du spectacle vivant, </w:t>
      </w:r>
      <w:r w:rsidRPr="006C44E1">
        <w:rPr>
          <w:rFonts w:ascii="Helvetica" w:hAnsi="Helvetica"/>
          <w:sz w:val="22"/>
          <w:szCs w:val="22"/>
        </w:rPr>
        <w:t>notamment. Des secteurs qui génèrent des bénéfices colossaux (environ 100 milliards d’euros de chiffre d’affaires en 2023, selon les chiffres du ministère de la Culture), et créent des centaines de milliers d’emplois (environ 700 000, rien que dans le secteur de la Culture, selon les mêmes sources). </w:t>
      </w:r>
    </w:p>
    <w:p w14:paraId="3C3F302D" w14:textId="77777777" w:rsidR="004F347C" w:rsidRPr="006C44E1" w:rsidRDefault="004F347C" w:rsidP="009E264B">
      <w:pPr>
        <w:pStyle w:val="Sansinterligne"/>
        <w:spacing w:line="276" w:lineRule="auto"/>
        <w:jc w:val="both"/>
        <w:rPr>
          <w:rFonts w:ascii="Helvetica" w:hAnsi="Helvetica"/>
          <w:sz w:val="22"/>
          <w:szCs w:val="22"/>
        </w:rPr>
      </w:pPr>
    </w:p>
    <w:p w14:paraId="74AEF098" w14:textId="25806D3A" w:rsidR="00A97559" w:rsidRPr="006C44E1" w:rsidRDefault="004F347C" w:rsidP="009E264B">
      <w:pPr>
        <w:pStyle w:val="Sansinterligne"/>
        <w:spacing w:line="276" w:lineRule="auto"/>
        <w:jc w:val="both"/>
        <w:rPr>
          <w:rFonts w:ascii="Helvetica" w:hAnsi="Helvetica"/>
          <w:sz w:val="22"/>
          <w:szCs w:val="22"/>
        </w:rPr>
      </w:pPr>
      <w:r w:rsidRPr="006C44E1">
        <w:rPr>
          <w:rFonts w:ascii="Helvetica" w:hAnsi="Helvetica"/>
          <w:sz w:val="22"/>
          <w:szCs w:val="22"/>
        </w:rPr>
        <w:t>Bien qu</w:t>
      </w:r>
      <w:r w:rsidR="00430BDE" w:rsidRPr="006C44E1">
        <w:rPr>
          <w:rFonts w:ascii="Helvetica" w:hAnsi="Helvetica"/>
          <w:sz w:val="22"/>
          <w:szCs w:val="22"/>
        </w:rPr>
        <w:t>'à la source de l'activité économique de la Culture</w:t>
      </w:r>
      <w:r w:rsidR="00544EB5" w:rsidRPr="006C44E1">
        <w:rPr>
          <w:rFonts w:ascii="Helvetica" w:hAnsi="Helvetica"/>
          <w:sz w:val="22"/>
          <w:szCs w:val="22"/>
        </w:rPr>
        <w:t xml:space="preserve">, la plupart des artistes-auteurs vivent dans l’incertitude économique et la pauvreté. </w:t>
      </w:r>
    </w:p>
    <w:p w14:paraId="1D9A4A35" w14:textId="0ED52953" w:rsidR="009E264B" w:rsidRPr="006C44E1" w:rsidRDefault="00544EB5" w:rsidP="009E264B">
      <w:pPr>
        <w:pStyle w:val="Sansinterligne"/>
        <w:spacing w:line="276" w:lineRule="auto"/>
        <w:jc w:val="both"/>
        <w:rPr>
          <w:rFonts w:ascii="Helvetica" w:hAnsi="Helvetica"/>
          <w:sz w:val="22"/>
          <w:szCs w:val="22"/>
        </w:rPr>
      </w:pPr>
      <w:r w:rsidRPr="006C44E1">
        <w:rPr>
          <w:rFonts w:ascii="Helvetica" w:hAnsi="Helvetica"/>
          <w:sz w:val="22"/>
          <w:szCs w:val="22"/>
        </w:rPr>
        <w:t xml:space="preserve">Les trois quarts d’entre nous déclarent </w:t>
      </w:r>
      <w:r w:rsidRPr="006C44E1">
        <w:rPr>
          <w:rFonts w:ascii="Helvetica" w:hAnsi="Helvetica"/>
          <w:sz w:val="22"/>
          <w:szCs w:val="22"/>
          <w:u w:val="single"/>
        </w:rPr>
        <w:t>moins de 10 000 euros par an</w:t>
      </w:r>
      <w:r w:rsidR="009E264B" w:rsidRPr="006C44E1">
        <w:rPr>
          <w:rFonts w:ascii="Helvetica" w:hAnsi="Helvetica"/>
          <w:sz w:val="22"/>
          <w:szCs w:val="22"/>
        </w:rPr>
        <w:t xml:space="preserve"> </w:t>
      </w:r>
      <w:r w:rsidRPr="006C44E1">
        <w:rPr>
          <w:rFonts w:ascii="Helvetica" w:hAnsi="Helvetica"/>
          <w:sz w:val="22"/>
          <w:szCs w:val="22"/>
        </w:rPr>
        <w:t xml:space="preserve">de revenus artistiques. Car quelles que soient notre discipline, il n’y a pas de corrélation entre notre travail et nos revenus. Souvent, ce n’est qu’une fois notre création achevée que nous percevons une rémunération, indexée sur le résultat économique de l’exploitation de cette œuvre. Quand nous répondons à des commandes, nous sommes payés à la tâche, à la performance. </w:t>
      </w:r>
      <w:r w:rsidRPr="006C44E1">
        <w:rPr>
          <w:rFonts w:ascii="Helvetica" w:hAnsi="Helvetica"/>
          <w:sz w:val="22"/>
          <w:szCs w:val="22"/>
          <w:u w:val="single"/>
        </w:rPr>
        <w:t>Si le droit d’auteur protège l’œuvre, il ne protège pas l’auteur en tant que travailleur</w:t>
      </w:r>
      <w:r w:rsidRPr="006C44E1">
        <w:rPr>
          <w:rFonts w:ascii="Helvetica" w:hAnsi="Helvetica"/>
          <w:sz w:val="22"/>
          <w:szCs w:val="22"/>
        </w:rPr>
        <w:t>. </w:t>
      </w:r>
      <w:r w:rsidR="00C128CC">
        <w:rPr>
          <w:rFonts w:ascii="Helvetica" w:hAnsi="Helvetica"/>
          <w:sz w:val="22"/>
          <w:szCs w:val="22"/>
        </w:rPr>
        <w:t xml:space="preserve">Et les femmes sont les plus concernées par cette sous-rémunération. </w:t>
      </w:r>
    </w:p>
    <w:p w14:paraId="219CDE9A" w14:textId="7A1A41D4" w:rsidR="006C44E1" w:rsidRDefault="00544EB5" w:rsidP="009E264B">
      <w:pPr>
        <w:pStyle w:val="Sansinterligne"/>
        <w:spacing w:line="276" w:lineRule="auto"/>
        <w:jc w:val="both"/>
        <w:rPr>
          <w:rFonts w:ascii="Helvetica" w:hAnsi="Helvetica"/>
          <w:sz w:val="22"/>
          <w:szCs w:val="22"/>
        </w:rPr>
      </w:pPr>
      <w:r w:rsidRPr="006C44E1">
        <w:rPr>
          <w:rFonts w:ascii="Helvetica" w:hAnsi="Helvetica"/>
          <w:sz w:val="22"/>
          <w:szCs w:val="22"/>
        </w:rPr>
        <w:br/>
        <w:t>Cette précarité impacte fortement nos vies et nos capacités de création. Pourtant</w:t>
      </w:r>
      <w:r w:rsidR="004F347C" w:rsidRPr="006C44E1">
        <w:rPr>
          <w:rFonts w:ascii="Helvetica" w:hAnsi="Helvetica"/>
          <w:sz w:val="22"/>
          <w:szCs w:val="22"/>
        </w:rPr>
        <w:t>,</w:t>
      </w:r>
      <w:r w:rsidRPr="006C44E1">
        <w:rPr>
          <w:rFonts w:ascii="Helvetica" w:hAnsi="Helvetica"/>
          <w:sz w:val="22"/>
          <w:szCs w:val="22"/>
        </w:rPr>
        <w:t xml:space="preserve"> cette incertitude économique n’est pas une fatalité inhérente à notre condition d’artistes-auteurs, mais est liée à une protection sociale incomplète. </w:t>
      </w:r>
    </w:p>
    <w:p w14:paraId="0FF94374" w14:textId="1A14724B" w:rsidR="00544EB5" w:rsidRPr="006C44E1" w:rsidRDefault="00544EB5" w:rsidP="009E264B">
      <w:pPr>
        <w:pStyle w:val="Sansinterligne"/>
        <w:spacing w:line="276" w:lineRule="auto"/>
        <w:jc w:val="both"/>
        <w:rPr>
          <w:rFonts w:ascii="Helvetica" w:hAnsi="Helvetica"/>
          <w:sz w:val="22"/>
          <w:szCs w:val="22"/>
        </w:rPr>
      </w:pPr>
      <w:r w:rsidRPr="006C44E1">
        <w:rPr>
          <w:rFonts w:ascii="Helvetica" w:hAnsi="Helvetica"/>
          <w:sz w:val="22"/>
          <w:szCs w:val="22"/>
        </w:rPr>
        <w:br/>
        <w:t>Ce nouveau droit s’inscrit dans la continuité des dispositifs en place. Affiliés au régime général de la Sécurité sociale, nous bénéficions déjà des droits des salariés en ce qui concerne la retraite, la maladie et la famille. La PPL propose d’étendre ces prestations au chômage, conformément d’ailleurs aux recommandations du Parlement européen, qui dans sa résolution du 21 novembre 2023 alerte sur les droits des artistes-auteurs, indiquant qu’ils devraient comme tous les travailleurs bénéficier «</w:t>
      </w:r>
      <w:r w:rsidR="00D05810" w:rsidRPr="006C44E1">
        <w:rPr>
          <w:rFonts w:ascii="Helvetica" w:hAnsi="Helvetica"/>
          <w:sz w:val="22"/>
          <w:szCs w:val="22"/>
        </w:rPr>
        <w:t xml:space="preserve"> </w:t>
      </w:r>
      <w:r w:rsidRPr="006C44E1">
        <w:rPr>
          <w:rFonts w:ascii="Helvetica" w:hAnsi="Helvetica"/>
          <w:sz w:val="22"/>
          <w:szCs w:val="22"/>
        </w:rPr>
        <w:t>du droit à un salaire minimum, à des congés payés et aux prestations de chômage</w:t>
      </w:r>
      <w:r w:rsidR="00D05810" w:rsidRPr="006C44E1">
        <w:rPr>
          <w:rFonts w:ascii="Helvetica" w:hAnsi="Helvetica"/>
          <w:sz w:val="22"/>
          <w:szCs w:val="22"/>
        </w:rPr>
        <w:t xml:space="preserve"> </w:t>
      </w:r>
      <w:r w:rsidRPr="006C44E1">
        <w:rPr>
          <w:rFonts w:ascii="Helvetica" w:hAnsi="Helvetica"/>
          <w:sz w:val="22"/>
          <w:szCs w:val="22"/>
        </w:rPr>
        <w:t>». </w:t>
      </w:r>
    </w:p>
    <w:p w14:paraId="2D90E169" w14:textId="12BAF327" w:rsidR="005569BC" w:rsidRPr="006C44E1" w:rsidRDefault="005569BC" w:rsidP="009E264B">
      <w:pPr>
        <w:pStyle w:val="Sansinterligne"/>
        <w:spacing w:line="276" w:lineRule="auto"/>
        <w:jc w:val="both"/>
        <w:rPr>
          <w:rFonts w:ascii="Helvetica" w:hAnsi="Helvetica"/>
          <w:sz w:val="22"/>
          <w:szCs w:val="22"/>
        </w:rPr>
      </w:pPr>
    </w:p>
    <w:p w14:paraId="7F026AA0" w14:textId="3792E05E" w:rsidR="00AC62DB" w:rsidRPr="006C44E1" w:rsidRDefault="005569BC" w:rsidP="009E264B">
      <w:pPr>
        <w:pStyle w:val="Sansinterligne"/>
        <w:spacing w:line="276" w:lineRule="auto"/>
        <w:jc w:val="both"/>
        <w:rPr>
          <w:rFonts w:ascii="Helvetica" w:hAnsi="Helvetica"/>
          <w:sz w:val="22"/>
          <w:szCs w:val="22"/>
        </w:rPr>
      </w:pPr>
      <w:r w:rsidRPr="006C44E1">
        <w:rPr>
          <w:rFonts w:ascii="Helvetica" w:hAnsi="Helvetica"/>
          <w:sz w:val="22"/>
          <w:szCs w:val="22"/>
        </w:rPr>
        <w:t>Une tribune parue dans Le Monde du 25 mars</w:t>
      </w:r>
      <w:r w:rsidR="00A97559" w:rsidRPr="006C44E1">
        <w:rPr>
          <w:rFonts w:ascii="Helvetica" w:hAnsi="Helvetica"/>
          <w:sz w:val="22"/>
          <w:szCs w:val="22"/>
        </w:rPr>
        <w:t xml:space="preserve"> 2024</w:t>
      </w:r>
      <w:r w:rsidRPr="006C44E1">
        <w:rPr>
          <w:rFonts w:ascii="Helvetica" w:hAnsi="Helvetica"/>
          <w:sz w:val="22"/>
          <w:szCs w:val="22"/>
        </w:rPr>
        <w:t xml:space="preserve"> pour soutenir la proposition de loi a recueilli en quelques jours plus de 17 000 signatures d’artistes-auteurs de toutes</w:t>
      </w:r>
      <w:r w:rsidR="006C44E1" w:rsidRPr="006C44E1">
        <w:rPr>
          <w:rFonts w:ascii="Helvetica" w:hAnsi="Helvetica"/>
          <w:sz w:val="22"/>
          <w:szCs w:val="22"/>
        </w:rPr>
        <w:t xml:space="preserve"> </w:t>
      </w:r>
      <w:r w:rsidRPr="006C44E1">
        <w:rPr>
          <w:rFonts w:ascii="Helvetica" w:hAnsi="Helvetica"/>
          <w:sz w:val="22"/>
          <w:szCs w:val="22"/>
        </w:rPr>
        <w:t>les disciplines</w:t>
      </w:r>
      <w:r w:rsidR="00AC62DB" w:rsidRPr="006C44E1">
        <w:rPr>
          <w:rFonts w:ascii="Helvetica" w:hAnsi="Helvetica"/>
          <w:sz w:val="22"/>
          <w:szCs w:val="22"/>
        </w:rPr>
        <w:t xml:space="preserve"> et le soutien de plus de quarante organisations professionnelles. </w:t>
      </w:r>
    </w:p>
    <w:p w14:paraId="445FDD96" w14:textId="7D5D4764" w:rsidR="00AC62DB" w:rsidRDefault="005569BC" w:rsidP="009E264B">
      <w:pPr>
        <w:pStyle w:val="Sansinterligne"/>
        <w:spacing w:line="276" w:lineRule="auto"/>
        <w:jc w:val="both"/>
        <w:rPr>
          <w:rFonts w:ascii="Helvetica" w:hAnsi="Helvetica"/>
          <w:sz w:val="22"/>
          <w:szCs w:val="22"/>
        </w:rPr>
      </w:pPr>
      <w:r w:rsidRPr="006C44E1">
        <w:rPr>
          <w:rFonts w:ascii="Helvetica" w:hAnsi="Helvetica"/>
          <w:sz w:val="22"/>
          <w:szCs w:val="22"/>
        </w:rPr>
        <w:br/>
        <w:t xml:space="preserve">Nous </w:t>
      </w:r>
      <w:r w:rsidR="00E725E4" w:rsidRPr="006C44E1">
        <w:rPr>
          <w:rFonts w:ascii="Helvetica" w:hAnsi="Helvetica"/>
          <w:sz w:val="22"/>
          <w:szCs w:val="22"/>
        </w:rPr>
        <w:t>comptons sur</w:t>
      </w:r>
      <w:r w:rsidRPr="006C44E1">
        <w:rPr>
          <w:rFonts w:ascii="Helvetica" w:hAnsi="Helvetica"/>
          <w:sz w:val="22"/>
          <w:szCs w:val="22"/>
        </w:rPr>
        <w:t xml:space="preserve"> votre soutien pour que cette proposition de loi </w:t>
      </w:r>
      <w:r w:rsidR="00BB5A1C">
        <w:rPr>
          <w:rFonts w:ascii="Helvetica" w:hAnsi="Helvetica"/>
          <w:sz w:val="22"/>
          <w:szCs w:val="22"/>
        </w:rPr>
        <w:t>soit examinée par le Sénat</w:t>
      </w:r>
      <w:r w:rsidRPr="006C44E1">
        <w:rPr>
          <w:rFonts w:ascii="Helvetica" w:hAnsi="Helvetica"/>
          <w:sz w:val="22"/>
          <w:szCs w:val="22"/>
        </w:rPr>
        <w:t>. </w:t>
      </w:r>
      <w:r w:rsidR="001672B4" w:rsidRPr="006C44E1">
        <w:rPr>
          <w:rFonts w:ascii="Helvetica" w:hAnsi="Helvetica"/>
          <w:sz w:val="22"/>
          <w:szCs w:val="22"/>
        </w:rPr>
        <w:t>Nous vous en remercions vivement par avance.</w:t>
      </w:r>
    </w:p>
    <w:p w14:paraId="7E88BD30" w14:textId="77777777" w:rsidR="00BB5A1C" w:rsidRPr="006C44E1" w:rsidRDefault="00BB5A1C" w:rsidP="009E264B">
      <w:pPr>
        <w:pStyle w:val="Sansinterligne"/>
        <w:spacing w:line="276" w:lineRule="auto"/>
        <w:jc w:val="both"/>
        <w:rPr>
          <w:rFonts w:ascii="Helvetica" w:hAnsi="Helvetica"/>
          <w:sz w:val="22"/>
          <w:szCs w:val="22"/>
        </w:rPr>
      </w:pPr>
    </w:p>
    <w:p w14:paraId="21811800" w14:textId="4FEBA63F" w:rsidR="00430BDE" w:rsidRDefault="001672B4" w:rsidP="009E264B">
      <w:pPr>
        <w:pStyle w:val="Sansinterligne"/>
        <w:spacing w:line="276" w:lineRule="auto"/>
        <w:jc w:val="both"/>
        <w:rPr>
          <w:rFonts w:ascii="Helvetica" w:hAnsi="Helvetica"/>
          <w:sz w:val="22"/>
          <w:szCs w:val="22"/>
        </w:rPr>
      </w:pPr>
      <w:r w:rsidRPr="006C44E1">
        <w:rPr>
          <w:rFonts w:ascii="Helvetica" w:hAnsi="Helvetica"/>
          <w:sz w:val="22"/>
          <w:szCs w:val="22"/>
        </w:rPr>
        <w:t>Nous souhaiterions vous rencontrer prochainement vous apporter de plus amples informations sur cette proposition de loi</w:t>
      </w:r>
      <w:r w:rsidR="00A97559" w:rsidRPr="006C44E1">
        <w:rPr>
          <w:rFonts w:ascii="Helvetica" w:hAnsi="Helvetica"/>
          <w:sz w:val="22"/>
          <w:szCs w:val="22"/>
        </w:rPr>
        <w:t xml:space="preserve">, </w:t>
      </w:r>
      <w:r w:rsidR="00430BDE" w:rsidRPr="006C44E1">
        <w:rPr>
          <w:rFonts w:ascii="Helvetica" w:hAnsi="Helvetica"/>
          <w:sz w:val="22"/>
          <w:szCs w:val="22"/>
        </w:rPr>
        <w:t xml:space="preserve">qui doit beaucoup </w:t>
      </w:r>
      <w:r w:rsidR="0094510F">
        <w:rPr>
          <w:rFonts w:ascii="Helvetica" w:hAnsi="Helvetica"/>
          <w:sz w:val="22"/>
          <w:szCs w:val="22"/>
        </w:rPr>
        <w:t>au travail de</w:t>
      </w:r>
      <w:r w:rsidR="00430BDE" w:rsidRPr="006C44E1">
        <w:rPr>
          <w:rFonts w:ascii="Helvetica" w:hAnsi="Helvetica"/>
          <w:sz w:val="22"/>
          <w:szCs w:val="22"/>
        </w:rPr>
        <w:t xml:space="preserve"> </w:t>
      </w:r>
      <w:r w:rsidR="0094510F">
        <w:rPr>
          <w:rFonts w:ascii="Helvetica" w:hAnsi="Helvetica"/>
          <w:sz w:val="22"/>
          <w:szCs w:val="22"/>
        </w:rPr>
        <w:t>notre inter-</w:t>
      </w:r>
      <w:proofErr w:type="spellStart"/>
      <w:r w:rsidR="0094510F">
        <w:rPr>
          <w:rFonts w:ascii="Helvetica" w:hAnsi="Helvetica"/>
          <w:sz w:val="22"/>
          <w:szCs w:val="22"/>
        </w:rPr>
        <w:t>orga</w:t>
      </w:r>
      <w:proofErr w:type="spellEnd"/>
      <w:r w:rsidR="00430BDE" w:rsidRPr="006C44E1">
        <w:rPr>
          <w:rFonts w:ascii="Helvetica" w:hAnsi="Helvetica"/>
          <w:sz w:val="22"/>
          <w:szCs w:val="22"/>
        </w:rPr>
        <w:t>.</w:t>
      </w:r>
    </w:p>
    <w:p w14:paraId="3F0E69B1" w14:textId="77777777" w:rsidR="00BB5A1C" w:rsidRPr="006C44E1" w:rsidRDefault="00BB5A1C" w:rsidP="009E264B">
      <w:pPr>
        <w:pStyle w:val="Sansinterligne"/>
        <w:spacing w:line="276" w:lineRule="auto"/>
        <w:jc w:val="both"/>
        <w:rPr>
          <w:rFonts w:ascii="Helvetica" w:hAnsi="Helvetica"/>
          <w:sz w:val="22"/>
          <w:szCs w:val="22"/>
        </w:rPr>
      </w:pPr>
    </w:p>
    <w:p w14:paraId="228CACDB" w14:textId="6535ABAF" w:rsidR="009E264B" w:rsidRPr="006C44E1" w:rsidRDefault="005569BC" w:rsidP="009E264B">
      <w:pPr>
        <w:pStyle w:val="Sansinterligne"/>
        <w:spacing w:line="276" w:lineRule="auto"/>
        <w:jc w:val="both"/>
        <w:rPr>
          <w:rFonts w:ascii="Helvetica" w:hAnsi="Helvetica"/>
          <w:sz w:val="22"/>
          <w:szCs w:val="22"/>
        </w:rPr>
      </w:pPr>
      <w:r w:rsidRPr="006C44E1">
        <w:rPr>
          <w:rFonts w:ascii="Helvetica" w:hAnsi="Helvetica"/>
          <w:sz w:val="22"/>
          <w:szCs w:val="22"/>
        </w:rPr>
        <w:lastRenderedPageBreak/>
        <w:t>La sécurisation des conditions de travail des artistes-auteurs est essentielle pour que continuent d’éclore des talents de tous âges et de toutes conditions sociales,</w:t>
      </w:r>
      <w:r w:rsidR="006C44E1" w:rsidRPr="006C44E1">
        <w:rPr>
          <w:rFonts w:ascii="Helvetica" w:hAnsi="Helvetica"/>
          <w:sz w:val="22"/>
          <w:szCs w:val="22"/>
        </w:rPr>
        <w:t xml:space="preserve"> </w:t>
      </w:r>
      <w:r w:rsidRPr="006C44E1">
        <w:rPr>
          <w:rFonts w:ascii="Helvetica" w:hAnsi="Helvetica"/>
          <w:sz w:val="22"/>
          <w:szCs w:val="22"/>
        </w:rPr>
        <w:t>qui font la richesse de la vie culturelle de notre pays. </w:t>
      </w:r>
    </w:p>
    <w:p w14:paraId="462827E8" w14:textId="5E594A85" w:rsidR="00BE5C17" w:rsidRPr="006C44E1" w:rsidRDefault="005569BC" w:rsidP="009E264B">
      <w:pPr>
        <w:pStyle w:val="Sansinterligne"/>
        <w:spacing w:line="276" w:lineRule="auto"/>
        <w:jc w:val="both"/>
        <w:rPr>
          <w:rFonts w:ascii="Helvetica" w:hAnsi="Helvetica"/>
          <w:sz w:val="22"/>
          <w:szCs w:val="22"/>
        </w:rPr>
      </w:pPr>
      <w:r w:rsidRPr="006C44E1">
        <w:rPr>
          <w:rFonts w:ascii="Helvetica" w:hAnsi="Helvetica"/>
          <w:sz w:val="22"/>
          <w:szCs w:val="22"/>
        </w:rPr>
        <w:br/>
        <w:t>Cette mesure est d’autant plus indispensable à l’heure où le recours à l’intelligence artificielle fait peser une menace sur l’activité des artistes-auteurs. </w:t>
      </w:r>
    </w:p>
    <w:p w14:paraId="6264DE41" w14:textId="55BA6F26" w:rsidR="006C44E1" w:rsidRPr="007662A1" w:rsidRDefault="005569BC" w:rsidP="002C4D44">
      <w:pPr>
        <w:spacing w:line="276" w:lineRule="auto"/>
        <w:jc w:val="both"/>
        <w:rPr>
          <w:rFonts w:ascii="Helvetica" w:hAnsi="Helvetica"/>
          <w:color w:val="000000"/>
          <w:spacing w:val="-3"/>
          <w:sz w:val="22"/>
          <w:szCs w:val="22"/>
        </w:rPr>
      </w:pPr>
      <w:r w:rsidRPr="006C44E1">
        <w:rPr>
          <w:rFonts w:ascii="Helvetica" w:hAnsi="Helvetica"/>
          <w:sz w:val="22"/>
          <w:szCs w:val="22"/>
        </w:rPr>
        <w:br/>
      </w:r>
      <w:r w:rsidRPr="007662A1">
        <w:rPr>
          <w:rFonts w:ascii="Helvetica" w:hAnsi="Helvetica"/>
          <w:sz w:val="22"/>
          <w:szCs w:val="22"/>
        </w:rPr>
        <w:t xml:space="preserve">Nous vous prions d’agréer, </w:t>
      </w:r>
      <w:r w:rsidR="007662A1" w:rsidRPr="007662A1">
        <w:rPr>
          <w:rFonts w:ascii="Helvetica" w:hAnsi="Helvetica"/>
          <w:color w:val="000000"/>
          <w:spacing w:val="-3"/>
          <w:sz w:val="22"/>
          <w:szCs w:val="22"/>
        </w:rPr>
        <w:t xml:space="preserve">Madame la </w:t>
      </w:r>
      <w:r w:rsidR="00451BE4">
        <w:rPr>
          <w:rFonts w:ascii="Helvetica" w:hAnsi="Helvetica"/>
          <w:color w:val="000000"/>
          <w:spacing w:val="-3"/>
          <w:sz w:val="22"/>
          <w:szCs w:val="22"/>
        </w:rPr>
        <w:t>Sénatrice</w:t>
      </w:r>
      <w:r w:rsidR="007662A1" w:rsidRPr="007662A1">
        <w:rPr>
          <w:rFonts w:ascii="Helvetica" w:hAnsi="Helvetica"/>
          <w:color w:val="000000"/>
          <w:spacing w:val="-3"/>
          <w:sz w:val="22"/>
          <w:szCs w:val="22"/>
        </w:rPr>
        <w:t>,</w:t>
      </w:r>
      <w:r w:rsidR="003244EC" w:rsidRPr="007662A1">
        <w:rPr>
          <w:rFonts w:ascii="Helvetica" w:hAnsi="Helvetica"/>
          <w:color w:val="000000"/>
          <w:spacing w:val="-3"/>
          <w:sz w:val="22"/>
          <w:szCs w:val="22"/>
        </w:rPr>
        <w:t xml:space="preserve"> </w:t>
      </w:r>
      <w:r w:rsidRPr="007662A1">
        <w:rPr>
          <w:rFonts w:ascii="Helvetica" w:hAnsi="Helvetica"/>
          <w:sz w:val="22"/>
          <w:szCs w:val="22"/>
        </w:rPr>
        <w:t>l’expression de nos sentiments respectueux. </w:t>
      </w:r>
    </w:p>
    <w:p w14:paraId="32D5129C" w14:textId="77777777" w:rsidR="006C44E1" w:rsidRPr="006C44E1" w:rsidRDefault="006C44E1" w:rsidP="006C44E1">
      <w:pPr>
        <w:pStyle w:val="Sansinterligne"/>
        <w:spacing w:line="276" w:lineRule="auto"/>
        <w:jc w:val="both"/>
        <w:rPr>
          <w:rFonts w:ascii="Helvetica" w:hAnsi="Helvetica"/>
          <w:sz w:val="22"/>
          <w:szCs w:val="22"/>
        </w:rPr>
      </w:pPr>
    </w:p>
    <w:p w14:paraId="342CD923" w14:textId="77777777" w:rsidR="006C44E1" w:rsidRPr="006C44E1" w:rsidRDefault="006C44E1" w:rsidP="009E264B">
      <w:pPr>
        <w:pStyle w:val="Sansinterligne"/>
        <w:spacing w:line="276" w:lineRule="auto"/>
        <w:jc w:val="both"/>
        <w:rPr>
          <w:rFonts w:ascii="Helvetica" w:hAnsi="Helvetica"/>
          <w:sz w:val="22"/>
          <w:szCs w:val="22"/>
        </w:rPr>
      </w:pPr>
    </w:p>
    <w:p w14:paraId="37C8E891" w14:textId="27B1456B" w:rsidR="0023713C" w:rsidRPr="006C44E1" w:rsidRDefault="0023713C" w:rsidP="0023713C">
      <w:pPr>
        <w:pStyle w:val="Sansinterligne"/>
        <w:rPr>
          <w:rFonts w:ascii="Helvetica" w:hAnsi="Helvetica"/>
          <w:sz w:val="22"/>
          <w:szCs w:val="22"/>
        </w:rPr>
      </w:pPr>
      <w:r w:rsidRPr="006C44E1">
        <w:rPr>
          <w:rFonts w:ascii="Helvetica" w:hAnsi="Helvetica"/>
          <w:sz w:val="22"/>
          <w:szCs w:val="22"/>
        </w:rPr>
        <w:t>Le groupe inter-organisations professionnelles de soutien à la PPL</w:t>
      </w:r>
    </w:p>
    <w:p w14:paraId="56C0F07D" w14:textId="2FA37848" w:rsidR="0023713C" w:rsidRPr="006C44E1" w:rsidRDefault="0023713C" w:rsidP="0023713C">
      <w:pPr>
        <w:pStyle w:val="Sansinterligne"/>
        <w:rPr>
          <w:rFonts w:ascii="Helvetica" w:hAnsi="Helvetica"/>
          <w:sz w:val="22"/>
          <w:szCs w:val="22"/>
        </w:rPr>
      </w:pPr>
      <w:r w:rsidRPr="006C44E1">
        <w:rPr>
          <w:rFonts w:ascii="Helvetica" w:hAnsi="Helvetica"/>
          <w:sz w:val="22"/>
          <w:szCs w:val="22"/>
        </w:rPr>
        <w:t>Le PCF, la Snap CGT, la Buse, le STAA, la SRF</w:t>
      </w:r>
    </w:p>
    <w:p w14:paraId="075A6714" w14:textId="77777777" w:rsidR="005569BC" w:rsidRPr="006C44E1" w:rsidRDefault="005569BC" w:rsidP="0023713C">
      <w:pPr>
        <w:rPr>
          <w:rFonts w:ascii="Helvetica" w:hAnsi="Helvetica"/>
          <w:color w:val="000000"/>
          <w:spacing w:val="-3"/>
          <w:sz w:val="26"/>
          <w:szCs w:val="26"/>
        </w:rPr>
      </w:pPr>
    </w:p>
    <w:p w14:paraId="2D4F62C8" w14:textId="749E1F5A" w:rsidR="006C44E1" w:rsidRDefault="006C44E1" w:rsidP="0023713C">
      <w:pPr>
        <w:spacing w:line="276" w:lineRule="auto"/>
        <w:jc w:val="both"/>
        <w:rPr>
          <w:color w:val="000000"/>
          <w:spacing w:val="-3"/>
          <w:sz w:val="26"/>
          <w:szCs w:val="26"/>
        </w:rPr>
      </w:pPr>
    </w:p>
    <w:p w14:paraId="1EC7D57F" w14:textId="77777777" w:rsidR="006C44E1" w:rsidRPr="007276D4" w:rsidRDefault="006C44E1" w:rsidP="0023713C">
      <w:pPr>
        <w:spacing w:line="276" w:lineRule="auto"/>
        <w:jc w:val="both"/>
        <w:rPr>
          <w:color w:val="000000"/>
          <w:spacing w:val="-3"/>
          <w:sz w:val="22"/>
          <w:szCs w:val="22"/>
        </w:rPr>
      </w:pPr>
    </w:p>
    <w:p w14:paraId="7DA6F52D" w14:textId="6AAB6FAA" w:rsidR="00544EB5" w:rsidRPr="007276D4" w:rsidRDefault="00AE6C0A" w:rsidP="0023713C">
      <w:pPr>
        <w:spacing w:line="276" w:lineRule="auto"/>
        <w:jc w:val="both"/>
        <w:rPr>
          <w:rFonts w:ascii="Helvetica" w:hAnsi="Helvetica"/>
          <w:color w:val="000000" w:themeColor="text1"/>
          <w:spacing w:val="-3"/>
          <w:sz w:val="22"/>
          <w:szCs w:val="22"/>
        </w:rPr>
      </w:pPr>
      <w:hyperlink r:id="rId6" w:tgtFrame="_blank" w:history="1">
        <w:r w:rsidR="00544EB5" w:rsidRPr="007276D4">
          <w:rPr>
            <w:rFonts w:ascii="Helvetica" w:hAnsi="Helvetica"/>
            <w:color w:val="000000" w:themeColor="text1"/>
            <w:spacing w:val="-3"/>
            <w:sz w:val="22"/>
            <w:szCs w:val="22"/>
            <w:u w:val="single"/>
          </w:rPr>
          <w:t>https://www.lemonde.fr/idees/article/2024/03/25/il-faut-prendre-en-compte-les-realites-de-l-economie-de-la-culture-fondee-sur-la-contribution-des-artistes-auteurs-faiblement-remuneres_6224108_3232.html?random=1302978836</w:t>
        </w:r>
      </w:hyperlink>
    </w:p>
    <w:p w14:paraId="0918ACE6" w14:textId="77777777" w:rsidR="00544EB5" w:rsidRPr="007276D4" w:rsidRDefault="00544EB5" w:rsidP="0023713C">
      <w:pPr>
        <w:spacing w:line="276" w:lineRule="auto"/>
        <w:jc w:val="both"/>
        <w:rPr>
          <w:color w:val="000000"/>
          <w:spacing w:val="-3"/>
          <w:sz w:val="22"/>
          <w:szCs w:val="22"/>
        </w:rPr>
      </w:pPr>
      <w:r w:rsidRPr="007276D4">
        <w:rPr>
          <w:color w:val="000000"/>
          <w:spacing w:val="-3"/>
          <w:sz w:val="22"/>
          <w:szCs w:val="22"/>
        </w:rPr>
        <w:t>  </w:t>
      </w:r>
    </w:p>
    <w:p w14:paraId="35762D48" w14:textId="6EB17FED" w:rsidR="00544EB5" w:rsidRPr="0023713C" w:rsidRDefault="00544EB5" w:rsidP="0023713C">
      <w:pPr>
        <w:spacing w:line="276" w:lineRule="auto"/>
        <w:jc w:val="both"/>
        <w:rPr>
          <w:sz w:val="26"/>
          <w:szCs w:val="26"/>
        </w:rPr>
      </w:pPr>
      <w:r w:rsidRPr="0023713C">
        <w:rPr>
          <w:color w:val="000000"/>
          <w:spacing w:val="-3"/>
          <w:sz w:val="26"/>
          <w:szCs w:val="26"/>
        </w:rPr>
        <w:br/>
      </w:r>
    </w:p>
    <w:p w14:paraId="0B7EB56F" w14:textId="61640528" w:rsidR="00544EB5" w:rsidRPr="0023713C" w:rsidRDefault="00544EB5" w:rsidP="0023713C">
      <w:pPr>
        <w:spacing w:line="276" w:lineRule="auto"/>
        <w:jc w:val="both"/>
        <w:rPr>
          <w:sz w:val="26"/>
          <w:szCs w:val="26"/>
        </w:rPr>
      </w:pPr>
    </w:p>
    <w:p w14:paraId="46957336" w14:textId="40D599A9" w:rsidR="00535970" w:rsidRDefault="00535970"/>
    <w:sectPr w:rsidR="00535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1164"/>
    <w:multiLevelType w:val="multilevel"/>
    <w:tmpl w:val="BCE0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32D67"/>
    <w:multiLevelType w:val="multilevel"/>
    <w:tmpl w:val="F914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2422E"/>
    <w:multiLevelType w:val="multilevel"/>
    <w:tmpl w:val="4BF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D558C"/>
    <w:multiLevelType w:val="multilevel"/>
    <w:tmpl w:val="4868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64A22"/>
    <w:multiLevelType w:val="multilevel"/>
    <w:tmpl w:val="671C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030E1"/>
    <w:multiLevelType w:val="multilevel"/>
    <w:tmpl w:val="C43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71AD7"/>
    <w:multiLevelType w:val="multilevel"/>
    <w:tmpl w:val="D59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1505D"/>
    <w:multiLevelType w:val="multilevel"/>
    <w:tmpl w:val="6B6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561BE"/>
    <w:multiLevelType w:val="multilevel"/>
    <w:tmpl w:val="219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77147"/>
    <w:multiLevelType w:val="multilevel"/>
    <w:tmpl w:val="157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46259"/>
    <w:multiLevelType w:val="multilevel"/>
    <w:tmpl w:val="8E9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F49D8"/>
    <w:multiLevelType w:val="multilevel"/>
    <w:tmpl w:val="52B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C4734"/>
    <w:multiLevelType w:val="multilevel"/>
    <w:tmpl w:val="AED8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C558A"/>
    <w:multiLevelType w:val="multilevel"/>
    <w:tmpl w:val="AB4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B0E7D"/>
    <w:multiLevelType w:val="multilevel"/>
    <w:tmpl w:val="E4B4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A90781"/>
    <w:multiLevelType w:val="multilevel"/>
    <w:tmpl w:val="3DD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A7570"/>
    <w:multiLevelType w:val="multilevel"/>
    <w:tmpl w:val="331C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B2126"/>
    <w:multiLevelType w:val="hybridMultilevel"/>
    <w:tmpl w:val="C2F23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D17CD6"/>
    <w:multiLevelType w:val="multilevel"/>
    <w:tmpl w:val="077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B5928"/>
    <w:multiLevelType w:val="multilevel"/>
    <w:tmpl w:val="5A90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31FEB"/>
    <w:multiLevelType w:val="multilevel"/>
    <w:tmpl w:val="714C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A2AF6"/>
    <w:multiLevelType w:val="multilevel"/>
    <w:tmpl w:val="C33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F2E2E"/>
    <w:multiLevelType w:val="multilevel"/>
    <w:tmpl w:val="C306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D214D"/>
    <w:multiLevelType w:val="multilevel"/>
    <w:tmpl w:val="820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83FB1"/>
    <w:multiLevelType w:val="multilevel"/>
    <w:tmpl w:val="7056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C7FE7"/>
    <w:multiLevelType w:val="multilevel"/>
    <w:tmpl w:val="0A3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E395B"/>
    <w:multiLevelType w:val="multilevel"/>
    <w:tmpl w:val="542A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10DB9"/>
    <w:multiLevelType w:val="multilevel"/>
    <w:tmpl w:val="691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05BE4"/>
    <w:multiLevelType w:val="multilevel"/>
    <w:tmpl w:val="EE2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84C12"/>
    <w:multiLevelType w:val="multilevel"/>
    <w:tmpl w:val="26A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B369A"/>
    <w:multiLevelType w:val="multilevel"/>
    <w:tmpl w:val="E40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273E4"/>
    <w:multiLevelType w:val="multilevel"/>
    <w:tmpl w:val="A0FE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D1053"/>
    <w:multiLevelType w:val="multilevel"/>
    <w:tmpl w:val="C31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67F31"/>
    <w:multiLevelType w:val="multilevel"/>
    <w:tmpl w:val="BED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636AE"/>
    <w:multiLevelType w:val="multilevel"/>
    <w:tmpl w:val="F326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8471C"/>
    <w:multiLevelType w:val="multilevel"/>
    <w:tmpl w:val="A260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853908"/>
    <w:multiLevelType w:val="multilevel"/>
    <w:tmpl w:val="4396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303FA"/>
    <w:multiLevelType w:val="multilevel"/>
    <w:tmpl w:val="8A42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431149"/>
    <w:multiLevelType w:val="multilevel"/>
    <w:tmpl w:val="C4D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56661"/>
    <w:multiLevelType w:val="multilevel"/>
    <w:tmpl w:val="A4DC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11AB0"/>
    <w:multiLevelType w:val="multilevel"/>
    <w:tmpl w:val="1E0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42874"/>
    <w:multiLevelType w:val="multilevel"/>
    <w:tmpl w:val="54E8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F0BDB"/>
    <w:multiLevelType w:val="multilevel"/>
    <w:tmpl w:val="1176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7D7258"/>
    <w:multiLevelType w:val="multilevel"/>
    <w:tmpl w:val="DEA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2D4562"/>
    <w:multiLevelType w:val="multilevel"/>
    <w:tmpl w:val="F31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354FD"/>
    <w:multiLevelType w:val="multilevel"/>
    <w:tmpl w:val="577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D1455"/>
    <w:multiLevelType w:val="multilevel"/>
    <w:tmpl w:val="732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7"/>
  </w:num>
  <w:num w:numId="3">
    <w:abstractNumId w:val="2"/>
  </w:num>
  <w:num w:numId="4">
    <w:abstractNumId w:val="16"/>
  </w:num>
  <w:num w:numId="5">
    <w:abstractNumId w:val="40"/>
  </w:num>
  <w:num w:numId="6">
    <w:abstractNumId w:val="5"/>
  </w:num>
  <w:num w:numId="7">
    <w:abstractNumId w:val="34"/>
  </w:num>
  <w:num w:numId="8">
    <w:abstractNumId w:val="13"/>
  </w:num>
  <w:num w:numId="9">
    <w:abstractNumId w:val="25"/>
  </w:num>
  <w:num w:numId="10">
    <w:abstractNumId w:val="43"/>
  </w:num>
  <w:num w:numId="11">
    <w:abstractNumId w:val="38"/>
  </w:num>
  <w:num w:numId="12">
    <w:abstractNumId w:val="28"/>
  </w:num>
  <w:num w:numId="13">
    <w:abstractNumId w:val="31"/>
  </w:num>
  <w:num w:numId="14">
    <w:abstractNumId w:val="1"/>
  </w:num>
  <w:num w:numId="15">
    <w:abstractNumId w:val="17"/>
  </w:num>
  <w:num w:numId="16">
    <w:abstractNumId w:val="45"/>
  </w:num>
  <w:num w:numId="17">
    <w:abstractNumId w:val="14"/>
  </w:num>
  <w:num w:numId="18">
    <w:abstractNumId w:val="42"/>
  </w:num>
  <w:num w:numId="19">
    <w:abstractNumId w:val="21"/>
  </w:num>
  <w:num w:numId="20">
    <w:abstractNumId w:val="24"/>
  </w:num>
  <w:num w:numId="21">
    <w:abstractNumId w:val="33"/>
  </w:num>
  <w:num w:numId="22">
    <w:abstractNumId w:val="26"/>
  </w:num>
  <w:num w:numId="23">
    <w:abstractNumId w:val="18"/>
  </w:num>
  <w:num w:numId="24">
    <w:abstractNumId w:val="15"/>
  </w:num>
  <w:num w:numId="25">
    <w:abstractNumId w:val="7"/>
  </w:num>
  <w:num w:numId="26">
    <w:abstractNumId w:val="8"/>
  </w:num>
  <w:num w:numId="27">
    <w:abstractNumId w:val="6"/>
  </w:num>
  <w:num w:numId="28">
    <w:abstractNumId w:val="35"/>
  </w:num>
  <w:num w:numId="29">
    <w:abstractNumId w:val="32"/>
  </w:num>
  <w:num w:numId="30">
    <w:abstractNumId w:val="36"/>
  </w:num>
  <w:num w:numId="31">
    <w:abstractNumId w:val="39"/>
  </w:num>
  <w:num w:numId="32">
    <w:abstractNumId w:val="0"/>
  </w:num>
  <w:num w:numId="33">
    <w:abstractNumId w:val="12"/>
  </w:num>
  <w:num w:numId="34">
    <w:abstractNumId w:val="9"/>
  </w:num>
  <w:num w:numId="35">
    <w:abstractNumId w:val="22"/>
  </w:num>
  <w:num w:numId="36">
    <w:abstractNumId w:val="4"/>
  </w:num>
  <w:num w:numId="37">
    <w:abstractNumId w:val="27"/>
  </w:num>
  <w:num w:numId="38">
    <w:abstractNumId w:val="46"/>
  </w:num>
  <w:num w:numId="39">
    <w:abstractNumId w:val="29"/>
  </w:num>
  <w:num w:numId="40">
    <w:abstractNumId w:val="20"/>
  </w:num>
  <w:num w:numId="41">
    <w:abstractNumId w:val="41"/>
  </w:num>
  <w:num w:numId="42">
    <w:abstractNumId w:val="3"/>
  </w:num>
  <w:num w:numId="43">
    <w:abstractNumId w:val="44"/>
  </w:num>
  <w:num w:numId="44">
    <w:abstractNumId w:val="19"/>
  </w:num>
  <w:num w:numId="45">
    <w:abstractNumId w:val="30"/>
  </w:num>
  <w:num w:numId="46">
    <w:abstractNumId w:val="1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B5"/>
    <w:rsid w:val="00143A48"/>
    <w:rsid w:val="001672B4"/>
    <w:rsid w:val="0023713C"/>
    <w:rsid w:val="002C4D44"/>
    <w:rsid w:val="003244EC"/>
    <w:rsid w:val="00382CF0"/>
    <w:rsid w:val="00430BDE"/>
    <w:rsid w:val="00451BE4"/>
    <w:rsid w:val="004743B5"/>
    <w:rsid w:val="004A1D24"/>
    <w:rsid w:val="004F347C"/>
    <w:rsid w:val="00535970"/>
    <w:rsid w:val="00544EB5"/>
    <w:rsid w:val="005569BC"/>
    <w:rsid w:val="0062347C"/>
    <w:rsid w:val="006B0050"/>
    <w:rsid w:val="006C44E1"/>
    <w:rsid w:val="007276D4"/>
    <w:rsid w:val="007662A1"/>
    <w:rsid w:val="007B7F57"/>
    <w:rsid w:val="007C55B4"/>
    <w:rsid w:val="007F030C"/>
    <w:rsid w:val="00802294"/>
    <w:rsid w:val="00810977"/>
    <w:rsid w:val="008D0F57"/>
    <w:rsid w:val="0094510F"/>
    <w:rsid w:val="009E264B"/>
    <w:rsid w:val="00A076FC"/>
    <w:rsid w:val="00A733D2"/>
    <w:rsid w:val="00A97559"/>
    <w:rsid w:val="00AC62DB"/>
    <w:rsid w:val="00AE6C0A"/>
    <w:rsid w:val="00BA2AD0"/>
    <w:rsid w:val="00BA656D"/>
    <w:rsid w:val="00BB5A1C"/>
    <w:rsid w:val="00BE5C17"/>
    <w:rsid w:val="00C128CC"/>
    <w:rsid w:val="00CA700D"/>
    <w:rsid w:val="00CA7665"/>
    <w:rsid w:val="00CF116D"/>
    <w:rsid w:val="00D05810"/>
    <w:rsid w:val="00D31B9E"/>
    <w:rsid w:val="00E0216F"/>
    <w:rsid w:val="00E725E4"/>
    <w:rsid w:val="00E95735"/>
    <w:rsid w:val="00EA67AC"/>
    <w:rsid w:val="00EC5386"/>
    <w:rsid w:val="00FA2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7C56C8"/>
  <w15:chartTrackingRefBased/>
  <w15:docId w15:val="{A0C61133-6CDF-0049-8B68-047C5D4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3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44EB5"/>
  </w:style>
  <w:style w:type="character" w:styleId="lev">
    <w:name w:val="Strong"/>
    <w:basedOn w:val="Policepardfaut"/>
    <w:uiPriority w:val="22"/>
    <w:qFormat/>
    <w:rsid w:val="00544EB5"/>
    <w:rPr>
      <w:b/>
      <w:bCs/>
    </w:rPr>
  </w:style>
  <w:style w:type="character" w:styleId="Lienhypertexte">
    <w:name w:val="Hyperlink"/>
    <w:basedOn w:val="Policepardfaut"/>
    <w:uiPriority w:val="99"/>
    <w:unhideWhenUsed/>
    <w:rsid w:val="00544EB5"/>
    <w:rPr>
      <w:color w:val="0000FF"/>
      <w:u w:val="single"/>
    </w:rPr>
  </w:style>
  <w:style w:type="paragraph" w:styleId="NormalWeb">
    <w:name w:val="Normal (Web)"/>
    <w:basedOn w:val="Normal"/>
    <w:uiPriority w:val="99"/>
    <w:unhideWhenUsed/>
    <w:rsid w:val="00544EB5"/>
    <w:pPr>
      <w:spacing w:before="100" w:beforeAutospacing="1" w:after="100" w:afterAutospacing="1"/>
    </w:pPr>
  </w:style>
  <w:style w:type="character" w:customStyle="1" w:styleId="colored">
    <w:name w:val="_colored"/>
    <w:basedOn w:val="Policepardfaut"/>
    <w:rsid w:val="00E0216F"/>
  </w:style>
  <w:style w:type="character" w:styleId="Lienhypertextesuivivisit">
    <w:name w:val="FollowedHyperlink"/>
    <w:basedOn w:val="Policepardfaut"/>
    <w:uiPriority w:val="99"/>
    <w:semiHidden/>
    <w:unhideWhenUsed/>
    <w:rsid w:val="00E0216F"/>
    <w:rPr>
      <w:color w:val="954F72" w:themeColor="followedHyperlink"/>
      <w:u w:val="single"/>
    </w:rPr>
  </w:style>
  <w:style w:type="paragraph" w:styleId="Paragraphedeliste">
    <w:name w:val="List Paragraph"/>
    <w:basedOn w:val="Normal"/>
    <w:uiPriority w:val="34"/>
    <w:qFormat/>
    <w:rsid w:val="00143A48"/>
    <w:pPr>
      <w:ind w:left="720"/>
      <w:contextualSpacing/>
    </w:pPr>
  </w:style>
  <w:style w:type="character" w:customStyle="1" w:styleId="small">
    <w:name w:val="_small"/>
    <w:basedOn w:val="Policepardfaut"/>
    <w:rsid w:val="007F030C"/>
  </w:style>
  <w:style w:type="character" w:customStyle="1" w:styleId="author-a-z86zz74zz68zz85zz76z666jbkpz72zinz74z">
    <w:name w:val="author-a-z86zz74zz68zz85zz76z666jbkpz72zinz74z"/>
    <w:basedOn w:val="Policepardfaut"/>
    <w:rsid w:val="0023713C"/>
  </w:style>
  <w:style w:type="character" w:customStyle="1" w:styleId="author-a-z122zlez69zp5z78zz85zz66zv6pz85zz71zz75za">
    <w:name w:val="author-a-z122zlez69zp5z78zz85zz66zv6pz85zz71zz75za"/>
    <w:basedOn w:val="Policepardfaut"/>
    <w:rsid w:val="0023713C"/>
  </w:style>
  <w:style w:type="paragraph" w:styleId="Sansinterligne">
    <w:name w:val="No Spacing"/>
    <w:uiPriority w:val="1"/>
    <w:qFormat/>
    <w:rsid w:val="0023713C"/>
    <w:rPr>
      <w:rFonts w:ascii="Times New Roman" w:eastAsia="Times New Roman" w:hAnsi="Times New Roman" w:cs="Times New Roman"/>
      <w:lang w:eastAsia="fr-FR"/>
    </w:rPr>
  </w:style>
  <w:style w:type="character" w:customStyle="1" w:styleId="author-a-1lcz90zz86zz86z9cjntz72zz71zz84zjz90z">
    <w:name w:val="author-a-1lcz90zz86zz86z9cjntz72zz71zz84zjz90z"/>
    <w:basedOn w:val="Policepardfaut"/>
    <w:rsid w:val="004A1D24"/>
  </w:style>
  <w:style w:type="character" w:customStyle="1" w:styleId="author-a-7z85z75oz76ztz88zz77z8z122zaz122zz90zz71zz122z">
    <w:name w:val="author-a-7z85z75oz76ztz88zz77z8z122zaz122zz90zz71zz122z"/>
    <w:basedOn w:val="Policepardfaut"/>
    <w:rsid w:val="004A1D24"/>
  </w:style>
  <w:style w:type="character" w:customStyle="1" w:styleId="author-a-z74zjyiz83zqz81zcz82zgz76zz79zz80zz73za1">
    <w:name w:val="author-a-z74zjyiz83zqz81zcz82zgz76zz79zz80zz73za1"/>
    <w:basedOn w:val="Policepardfaut"/>
    <w:rsid w:val="004A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9758">
      <w:bodyDiv w:val="1"/>
      <w:marLeft w:val="0"/>
      <w:marRight w:val="0"/>
      <w:marTop w:val="0"/>
      <w:marBottom w:val="0"/>
      <w:divBdr>
        <w:top w:val="none" w:sz="0" w:space="0" w:color="auto"/>
        <w:left w:val="none" w:sz="0" w:space="0" w:color="auto"/>
        <w:bottom w:val="none" w:sz="0" w:space="0" w:color="auto"/>
        <w:right w:val="none" w:sz="0" w:space="0" w:color="auto"/>
      </w:divBdr>
    </w:div>
    <w:div w:id="99254057">
      <w:bodyDiv w:val="1"/>
      <w:marLeft w:val="0"/>
      <w:marRight w:val="0"/>
      <w:marTop w:val="0"/>
      <w:marBottom w:val="0"/>
      <w:divBdr>
        <w:top w:val="none" w:sz="0" w:space="0" w:color="auto"/>
        <w:left w:val="none" w:sz="0" w:space="0" w:color="auto"/>
        <w:bottom w:val="none" w:sz="0" w:space="0" w:color="auto"/>
        <w:right w:val="none" w:sz="0" w:space="0" w:color="auto"/>
      </w:divBdr>
    </w:div>
    <w:div w:id="114252430">
      <w:bodyDiv w:val="1"/>
      <w:marLeft w:val="0"/>
      <w:marRight w:val="0"/>
      <w:marTop w:val="0"/>
      <w:marBottom w:val="0"/>
      <w:divBdr>
        <w:top w:val="none" w:sz="0" w:space="0" w:color="auto"/>
        <w:left w:val="none" w:sz="0" w:space="0" w:color="auto"/>
        <w:bottom w:val="none" w:sz="0" w:space="0" w:color="auto"/>
        <w:right w:val="none" w:sz="0" w:space="0" w:color="auto"/>
      </w:divBdr>
    </w:div>
    <w:div w:id="161552811">
      <w:bodyDiv w:val="1"/>
      <w:marLeft w:val="0"/>
      <w:marRight w:val="0"/>
      <w:marTop w:val="0"/>
      <w:marBottom w:val="0"/>
      <w:divBdr>
        <w:top w:val="none" w:sz="0" w:space="0" w:color="auto"/>
        <w:left w:val="none" w:sz="0" w:space="0" w:color="auto"/>
        <w:bottom w:val="none" w:sz="0" w:space="0" w:color="auto"/>
        <w:right w:val="none" w:sz="0" w:space="0" w:color="auto"/>
      </w:divBdr>
    </w:div>
    <w:div w:id="178856476">
      <w:bodyDiv w:val="1"/>
      <w:marLeft w:val="0"/>
      <w:marRight w:val="0"/>
      <w:marTop w:val="0"/>
      <w:marBottom w:val="0"/>
      <w:divBdr>
        <w:top w:val="none" w:sz="0" w:space="0" w:color="auto"/>
        <w:left w:val="none" w:sz="0" w:space="0" w:color="auto"/>
        <w:bottom w:val="none" w:sz="0" w:space="0" w:color="auto"/>
        <w:right w:val="none" w:sz="0" w:space="0" w:color="auto"/>
      </w:divBdr>
      <w:divsChild>
        <w:div w:id="161361645">
          <w:marLeft w:val="0"/>
          <w:marRight w:val="0"/>
          <w:marTop w:val="0"/>
          <w:marBottom w:val="0"/>
          <w:divBdr>
            <w:top w:val="none" w:sz="0" w:space="0" w:color="auto"/>
            <w:left w:val="none" w:sz="0" w:space="0" w:color="auto"/>
            <w:bottom w:val="none" w:sz="0" w:space="0" w:color="auto"/>
            <w:right w:val="none" w:sz="0" w:space="0" w:color="auto"/>
          </w:divBdr>
        </w:div>
        <w:div w:id="305815616">
          <w:marLeft w:val="0"/>
          <w:marRight w:val="0"/>
          <w:marTop w:val="0"/>
          <w:marBottom w:val="0"/>
          <w:divBdr>
            <w:top w:val="none" w:sz="0" w:space="0" w:color="auto"/>
            <w:left w:val="none" w:sz="0" w:space="0" w:color="auto"/>
            <w:bottom w:val="none" w:sz="0" w:space="0" w:color="auto"/>
            <w:right w:val="none" w:sz="0" w:space="0" w:color="auto"/>
          </w:divBdr>
        </w:div>
        <w:div w:id="487944234">
          <w:marLeft w:val="0"/>
          <w:marRight w:val="0"/>
          <w:marTop w:val="0"/>
          <w:marBottom w:val="0"/>
          <w:divBdr>
            <w:top w:val="none" w:sz="0" w:space="0" w:color="auto"/>
            <w:left w:val="none" w:sz="0" w:space="0" w:color="auto"/>
            <w:bottom w:val="none" w:sz="0" w:space="0" w:color="auto"/>
            <w:right w:val="none" w:sz="0" w:space="0" w:color="auto"/>
          </w:divBdr>
        </w:div>
        <w:div w:id="499581482">
          <w:marLeft w:val="0"/>
          <w:marRight w:val="0"/>
          <w:marTop w:val="0"/>
          <w:marBottom w:val="0"/>
          <w:divBdr>
            <w:top w:val="none" w:sz="0" w:space="0" w:color="auto"/>
            <w:left w:val="none" w:sz="0" w:space="0" w:color="auto"/>
            <w:bottom w:val="none" w:sz="0" w:space="0" w:color="auto"/>
            <w:right w:val="none" w:sz="0" w:space="0" w:color="auto"/>
          </w:divBdr>
        </w:div>
        <w:div w:id="667253492">
          <w:marLeft w:val="0"/>
          <w:marRight w:val="0"/>
          <w:marTop w:val="0"/>
          <w:marBottom w:val="0"/>
          <w:divBdr>
            <w:top w:val="none" w:sz="0" w:space="0" w:color="auto"/>
            <w:left w:val="none" w:sz="0" w:space="0" w:color="auto"/>
            <w:bottom w:val="none" w:sz="0" w:space="0" w:color="auto"/>
            <w:right w:val="none" w:sz="0" w:space="0" w:color="auto"/>
          </w:divBdr>
        </w:div>
        <w:div w:id="685061554">
          <w:marLeft w:val="0"/>
          <w:marRight w:val="0"/>
          <w:marTop w:val="0"/>
          <w:marBottom w:val="0"/>
          <w:divBdr>
            <w:top w:val="none" w:sz="0" w:space="0" w:color="auto"/>
            <w:left w:val="none" w:sz="0" w:space="0" w:color="auto"/>
            <w:bottom w:val="none" w:sz="0" w:space="0" w:color="auto"/>
            <w:right w:val="none" w:sz="0" w:space="0" w:color="auto"/>
          </w:divBdr>
        </w:div>
        <w:div w:id="697586879">
          <w:marLeft w:val="0"/>
          <w:marRight w:val="0"/>
          <w:marTop w:val="0"/>
          <w:marBottom w:val="0"/>
          <w:divBdr>
            <w:top w:val="none" w:sz="0" w:space="0" w:color="auto"/>
            <w:left w:val="none" w:sz="0" w:space="0" w:color="auto"/>
            <w:bottom w:val="none" w:sz="0" w:space="0" w:color="auto"/>
            <w:right w:val="none" w:sz="0" w:space="0" w:color="auto"/>
          </w:divBdr>
        </w:div>
        <w:div w:id="810289330">
          <w:marLeft w:val="0"/>
          <w:marRight w:val="0"/>
          <w:marTop w:val="0"/>
          <w:marBottom w:val="0"/>
          <w:divBdr>
            <w:top w:val="none" w:sz="0" w:space="0" w:color="auto"/>
            <w:left w:val="none" w:sz="0" w:space="0" w:color="auto"/>
            <w:bottom w:val="none" w:sz="0" w:space="0" w:color="auto"/>
            <w:right w:val="none" w:sz="0" w:space="0" w:color="auto"/>
          </w:divBdr>
        </w:div>
        <w:div w:id="813177988">
          <w:marLeft w:val="0"/>
          <w:marRight w:val="0"/>
          <w:marTop w:val="0"/>
          <w:marBottom w:val="0"/>
          <w:divBdr>
            <w:top w:val="none" w:sz="0" w:space="0" w:color="auto"/>
            <w:left w:val="none" w:sz="0" w:space="0" w:color="auto"/>
            <w:bottom w:val="none" w:sz="0" w:space="0" w:color="auto"/>
            <w:right w:val="none" w:sz="0" w:space="0" w:color="auto"/>
          </w:divBdr>
        </w:div>
        <w:div w:id="964702297">
          <w:marLeft w:val="0"/>
          <w:marRight w:val="0"/>
          <w:marTop w:val="0"/>
          <w:marBottom w:val="0"/>
          <w:divBdr>
            <w:top w:val="none" w:sz="0" w:space="0" w:color="auto"/>
            <w:left w:val="none" w:sz="0" w:space="0" w:color="auto"/>
            <w:bottom w:val="none" w:sz="0" w:space="0" w:color="auto"/>
            <w:right w:val="none" w:sz="0" w:space="0" w:color="auto"/>
          </w:divBdr>
        </w:div>
        <w:div w:id="1103109547">
          <w:marLeft w:val="0"/>
          <w:marRight w:val="0"/>
          <w:marTop w:val="0"/>
          <w:marBottom w:val="0"/>
          <w:divBdr>
            <w:top w:val="none" w:sz="0" w:space="0" w:color="auto"/>
            <w:left w:val="none" w:sz="0" w:space="0" w:color="auto"/>
            <w:bottom w:val="none" w:sz="0" w:space="0" w:color="auto"/>
            <w:right w:val="none" w:sz="0" w:space="0" w:color="auto"/>
          </w:divBdr>
        </w:div>
        <w:div w:id="1171943029">
          <w:marLeft w:val="0"/>
          <w:marRight w:val="0"/>
          <w:marTop w:val="0"/>
          <w:marBottom w:val="0"/>
          <w:divBdr>
            <w:top w:val="none" w:sz="0" w:space="0" w:color="auto"/>
            <w:left w:val="none" w:sz="0" w:space="0" w:color="auto"/>
            <w:bottom w:val="none" w:sz="0" w:space="0" w:color="auto"/>
            <w:right w:val="none" w:sz="0" w:space="0" w:color="auto"/>
          </w:divBdr>
        </w:div>
        <w:div w:id="1416979721">
          <w:marLeft w:val="0"/>
          <w:marRight w:val="0"/>
          <w:marTop w:val="0"/>
          <w:marBottom w:val="0"/>
          <w:divBdr>
            <w:top w:val="none" w:sz="0" w:space="0" w:color="auto"/>
            <w:left w:val="none" w:sz="0" w:space="0" w:color="auto"/>
            <w:bottom w:val="none" w:sz="0" w:space="0" w:color="auto"/>
            <w:right w:val="none" w:sz="0" w:space="0" w:color="auto"/>
          </w:divBdr>
        </w:div>
        <w:div w:id="1499661247">
          <w:marLeft w:val="0"/>
          <w:marRight w:val="0"/>
          <w:marTop w:val="0"/>
          <w:marBottom w:val="0"/>
          <w:divBdr>
            <w:top w:val="none" w:sz="0" w:space="0" w:color="auto"/>
            <w:left w:val="none" w:sz="0" w:space="0" w:color="auto"/>
            <w:bottom w:val="none" w:sz="0" w:space="0" w:color="auto"/>
            <w:right w:val="none" w:sz="0" w:space="0" w:color="auto"/>
          </w:divBdr>
        </w:div>
        <w:div w:id="1555655545">
          <w:marLeft w:val="0"/>
          <w:marRight w:val="0"/>
          <w:marTop w:val="0"/>
          <w:marBottom w:val="0"/>
          <w:divBdr>
            <w:top w:val="none" w:sz="0" w:space="0" w:color="auto"/>
            <w:left w:val="none" w:sz="0" w:space="0" w:color="auto"/>
            <w:bottom w:val="none" w:sz="0" w:space="0" w:color="auto"/>
            <w:right w:val="none" w:sz="0" w:space="0" w:color="auto"/>
          </w:divBdr>
        </w:div>
        <w:div w:id="2005040798">
          <w:marLeft w:val="0"/>
          <w:marRight w:val="0"/>
          <w:marTop w:val="0"/>
          <w:marBottom w:val="0"/>
          <w:divBdr>
            <w:top w:val="none" w:sz="0" w:space="0" w:color="auto"/>
            <w:left w:val="none" w:sz="0" w:space="0" w:color="auto"/>
            <w:bottom w:val="none" w:sz="0" w:space="0" w:color="auto"/>
            <w:right w:val="none" w:sz="0" w:space="0" w:color="auto"/>
          </w:divBdr>
        </w:div>
        <w:div w:id="2129933538">
          <w:marLeft w:val="0"/>
          <w:marRight w:val="0"/>
          <w:marTop w:val="0"/>
          <w:marBottom w:val="0"/>
          <w:divBdr>
            <w:top w:val="none" w:sz="0" w:space="0" w:color="auto"/>
            <w:left w:val="none" w:sz="0" w:space="0" w:color="auto"/>
            <w:bottom w:val="none" w:sz="0" w:space="0" w:color="auto"/>
            <w:right w:val="none" w:sz="0" w:space="0" w:color="auto"/>
          </w:divBdr>
        </w:div>
      </w:divsChild>
    </w:div>
    <w:div w:id="220337801">
      <w:bodyDiv w:val="1"/>
      <w:marLeft w:val="0"/>
      <w:marRight w:val="0"/>
      <w:marTop w:val="0"/>
      <w:marBottom w:val="0"/>
      <w:divBdr>
        <w:top w:val="none" w:sz="0" w:space="0" w:color="auto"/>
        <w:left w:val="none" w:sz="0" w:space="0" w:color="auto"/>
        <w:bottom w:val="none" w:sz="0" w:space="0" w:color="auto"/>
        <w:right w:val="none" w:sz="0" w:space="0" w:color="auto"/>
      </w:divBdr>
    </w:div>
    <w:div w:id="282883748">
      <w:bodyDiv w:val="1"/>
      <w:marLeft w:val="0"/>
      <w:marRight w:val="0"/>
      <w:marTop w:val="0"/>
      <w:marBottom w:val="0"/>
      <w:divBdr>
        <w:top w:val="none" w:sz="0" w:space="0" w:color="auto"/>
        <w:left w:val="none" w:sz="0" w:space="0" w:color="auto"/>
        <w:bottom w:val="none" w:sz="0" w:space="0" w:color="auto"/>
        <w:right w:val="none" w:sz="0" w:space="0" w:color="auto"/>
      </w:divBdr>
    </w:div>
    <w:div w:id="300505265">
      <w:bodyDiv w:val="1"/>
      <w:marLeft w:val="0"/>
      <w:marRight w:val="0"/>
      <w:marTop w:val="0"/>
      <w:marBottom w:val="0"/>
      <w:divBdr>
        <w:top w:val="none" w:sz="0" w:space="0" w:color="auto"/>
        <w:left w:val="none" w:sz="0" w:space="0" w:color="auto"/>
        <w:bottom w:val="none" w:sz="0" w:space="0" w:color="auto"/>
        <w:right w:val="none" w:sz="0" w:space="0" w:color="auto"/>
      </w:divBdr>
    </w:div>
    <w:div w:id="305937553">
      <w:bodyDiv w:val="1"/>
      <w:marLeft w:val="0"/>
      <w:marRight w:val="0"/>
      <w:marTop w:val="0"/>
      <w:marBottom w:val="0"/>
      <w:divBdr>
        <w:top w:val="none" w:sz="0" w:space="0" w:color="auto"/>
        <w:left w:val="none" w:sz="0" w:space="0" w:color="auto"/>
        <w:bottom w:val="none" w:sz="0" w:space="0" w:color="auto"/>
        <w:right w:val="none" w:sz="0" w:space="0" w:color="auto"/>
      </w:divBdr>
    </w:div>
    <w:div w:id="338966558">
      <w:bodyDiv w:val="1"/>
      <w:marLeft w:val="0"/>
      <w:marRight w:val="0"/>
      <w:marTop w:val="0"/>
      <w:marBottom w:val="0"/>
      <w:divBdr>
        <w:top w:val="none" w:sz="0" w:space="0" w:color="auto"/>
        <w:left w:val="none" w:sz="0" w:space="0" w:color="auto"/>
        <w:bottom w:val="none" w:sz="0" w:space="0" w:color="auto"/>
        <w:right w:val="none" w:sz="0" w:space="0" w:color="auto"/>
      </w:divBdr>
    </w:div>
    <w:div w:id="434794099">
      <w:bodyDiv w:val="1"/>
      <w:marLeft w:val="0"/>
      <w:marRight w:val="0"/>
      <w:marTop w:val="0"/>
      <w:marBottom w:val="0"/>
      <w:divBdr>
        <w:top w:val="none" w:sz="0" w:space="0" w:color="auto"/>
        <w:left w:val="none" w:sz="0" w:space="0" w:color="auto"/>
        <w:bottom w:val="none" w:sz="0" w:space="0" w:color="auto"/>
        <w:right w:val="none" w:sz="0" w:space="0" w:color="auto"/>
      </w:divBdr>
    </w:div>
    <w:div w:id="444538181">
      <w:bodyDiv w:val="1"/>
      <w:marLeft w:val="0"/>
      <w:marRight w:val="0"/>
      <w:marTop w:val="0"/>
      <w:marBottom w:val="0"/>
      <w:divBdr>
        <w:top w:val="none" w:sz="0" w:space="0" w:color="auto"/>
        <w:left w:val="none" w:sz="0" w:space="0" w:color="auto"/>
        <w:bottom w:val="none" w:sz="0" w:space="0" w:color="auto"/>
        <w:right w:val="none" w:sz="0" w:space="0" w:color="auto"/>
      </w:divBdr>
    </w:div>
    <w:div w:id="452670336">
      <w:bodyDiv w:val="1"/>
      <w:marLeft w:val="0"/>
      <w:marRight w:val="0"/>
      <w:marTop w:val="0"/>
      <w:marBottom w:val="0"/>
      <w:divBdr>
        <w:top w:val="none" w:sz="0" w:space="0" w:color="auto"/>
        <w:left w:val="none" w:sz="0" w:space="0" w:color="auto"/>
        <w:bottom w:val="none" w:sz="0" w:space="0" w:color="auto"/>
        <w:right w:val="none" w:sz="0" w:space="0" w:color="auto"/>
      </w:divBdr>
    </w:div>
    <w:div w:id="461273458">
      <w:bodyDiv w:val="1"/>
      <w:marLeft w:val="0"/>
      <w:marRight w:val="0"/>
      <w:marTop w:val="0"/>
      <w:marBottom w:val="0"/>
      <w:divBdr>
        <w:top w:val="none" w:sz="0" w:space="0" w:color="auto"/>
        <w:left w:val="none" w:sz="0" w:space="0" w:color="auto"/>
        <w:bottom w:val="none" w:sz="0" w:space="0" w:color="auto"/>
        <w:right w:val="none" w:sz="0" w:space="0" w:color="auto"/>
      </w:divBdr>
    </w:div>
    <w:div w:id="509104858">
      <w:bodyDiv w:val="1"/>
      <w:marLeft w:val="0"/>
      <w:marRight w:val="0"/>
      <w:marTop w:val="0"/>
      <w:marBottom w:val="0"/>
      <w:divBdr>
        <w:top w:val="none" w:sz="0" w:space="0" w:color="auto"/>
        <w:left w:val="none" w:sz="0" w:space="0" w:color="auto"/>
        <w:bottom w:val="none" w:sz="0" w:space="0" w:color="auto"/>
        <w:right w:val="none" w:sz="0" w:space="0" w:color="auto"/>
      </w:divBdr>
    </w:div>
    <w:div w:id="512649220">
      <w:bodyDiv w:val="1"/>
      <w:marLeft w:val="0"/>
      <w:marRight w:val="0"/>
      <w:marTop w:val="0"/>
      <w:marBottom w:val="0"/>
      <w:divBdr>
        <w:top w:val="none" w:sz="0" w:space="0" w:color="auto"/>
        <w:left w:val="none" w:sz="0" w:space="0" w:color="auto"/>
        <w:bottom w:val="none" w:sz="0" w:space="0" w:color="auto"/>
        <w:right w:val="none" w:sz="0" w:space="0" w:color="auto"/>
      </w:divBdr>
    </w:div>
    <w:div w:id="513693588">
      <w:bodyDiv w:val="1"/>
      <w:marLeft w:val="0"/>
      <w:marRight w:val="0"/>
      <w:marTop w:val="0"/>
      <w:marBottom w:val="0"/>
      <w:divBdr>
        <w:top w:val="none" w:sz="0" w:space="0" w:color="auto"/>
        <w:left w:val="none" w:sz="0" w:space="0" w:color="auto"/>
        <w:bottom w:val="none" w:sz="0" w:space="0" w:color="auto"/>
        <w:right w:val="none" w:sz="0" w:space="0" w:color="auto"/>
      </w:divBdr>
    </w:div>
    <w:div w:id="522011179">
      <w:bodyDiv w:val="1"/>
      <w:marLeft w:val="0"/>
      <w:marRight w:val="0"/>
      <w:marTop w:val="0"/>
      <w:marBottom w:val="0"/>
      <w:divBdr>
        <w:top w:val="none" w:sz="0" w:space="0" w:color="auto"/>
        <w:left w:val="none" w:sz="0" w:space="0" w:color="auto"/>
        <w:bottom w:val="none" w:sz="0" w:space="0" w:color="auto"/>
        <w:right w:val="none" w:sz="0" w:space="0" w:color="auto"/>
      </w:divBdr>
    </w:div>
    <w:div w:id="536821765">
      <w:bodyDiv w:val="1"/>
      <w:marLeft w:val="0"/>
      <w:marRight w:val="0"/>
      <w:marTop w:val="0"/>
      <w:marBottom w:val="0"/>
      <w:divBdr>
        <w:top w:val="none" w:sz="0" w:space="0" w:color="auto"/>
        <w:left w:val="none" w:sz="0" w:space="0" w:color="auto"/>
        <w:bottom w:val="none" w:sz="0" w:space="0" w:color="auto"/>
        <w:right w:val="none" w:sz="0" w:space="0" w:color="auto"/>
      </w:divBdr>
    </w:div>
    <w:div w:id="556629530">
      <w:bodyDiv w:val="1"/>
      <w:marLeft w:val="0"/>
      <w:marRight w:val="0"/>
      <w:marTop w:val="0"/>
      <w:marBottom w:val="0"/>
      <w:divBdr>
        <w:top w:val="none" w:sz="0" w:space="0" w:color="auto"/>
        <w:left w:val="none" w:sz="0" w:space="0" w:color="auto"/>
        <w:bottom w:val="none" w:sz="0" w:space="0" w:color="auto"/>
        <w:right w:val="none" w:sz="0" w:space="0" w:color="auto"/>
      </w:divBdr>
    </w:div>
    <w:div w:id="579170688">
      <w:bodyDiv w:val="1"/>
      <w:marLeft w:val="0"/>
      <w:marRight w:val="0"/>
      <w:marTop w:val="0"/>
      <w:marBottom w:val="0"/>
      <w:divBdr>
        <w:top w:val="none" w:sz="0" w:space="0" w:color="auto"/>
        <w:left w:val="none" w:sz="0" w:space="0" w:color="auto"/>
        <w:bottom w:val="none" w:sz="0" w:space="0" w:color="auto"/>
        <w:right w:val="none" w:sz="0" w:space="0" w:color="auto"/>
      </w:divBdr>
    </w:div>
    <w:div w:id="579411291">
      <w:bodyDiv w:val="1"/>
      <w:marLeft w:val="0"/>
      <w:marRight w:val="0"/>
      <w:marTop w:val="0"/>
      <w:marBottom w:val="0"/>
      <w:divBdr>
        <w:top w:val="none" w:sz="0" w:space="0" w:color="auto"/>
        <w:left w:val="none" w:sz="0" w:space="0" w:color="auto"/>
        <w:bottom w:val="none" w:sz="0" w:space="0" w:color="auto"/>
        <w:right w:val="none" w:sz="0" w:space="0" w:color="auto"/>
      </w:divBdr>
    </w:div>
    <w:div w:id="581649228">
      <w:bodyDiv w:val="1"/>
      <w:marLeft w:val="0"/>
      <w:marRight w:val="0"/>
      <w:marTop w:val="0"/>
      <w:marBottom w:val="0"/>
      <w:divBdr>
        <w:top w:val="none" w:sz="0" w:space="0" w:color="auto"/>
        <w:left w:val="none" w:sz="0" w:space="0" w:color="auto"/>
        <w:bottom w:val="none" w:sz="0" w:space="0" w:color="auto"/>
        <w:right w:val="none" w:sz="0" w:space="0" w:color="auto"/>
      </w:divBdr>
    </w:div>
    <w:div w:id="625082558">
      <w:bodyDiv w:val="1"/>
      <w:marLeft w:val="0"/>
      <w:marRight w:val="0"/>
      <w:marTop w:val="0"/>
      <w:marBottom w:val="0"/>
      <w:divBdr>
        <w:top w:val="none" w:sz="0" w:space="0" w:color="auto"/>
        <w:left w:val="none" w:sz="0" w:space="0" w:color="auto"/>
        <w:bottom w:val="none" w:sz="0" w:space="0" w:color="auto"/>
        <w:right w:val="none" w:sz="0" w:space="0" w:color="auto"/>
      </w:divBdr>
    </w:div>
    <w:div w:id="730810633">
      <w:bodyDiv w:val="1"/>
      <w:marLeft w:val="0"/>
      <w:marRight w:val="0"/>
      <w:marTop w:val="0"/>
      <w:marBottom w:val="0"/>
      <w:divBdr>
        <w:top w:val="none" w:sz="0" w:space="0" w:color="auto"/>
        <w:left w:val="none" w:sz="0" w:space="0" w:color="auto"/>
        <w:bottom w:val="none" w:sz="0" w:space="0" w:color="auto"/>
        <w:right w:val="none" w:sz="0" w:space="0" w:color="auto"/>
      </w:divBdr>
    </w:div>
    <w:div w:id="737170829">
      <w:bodyDiv w:val="1"/>
      <w:marLeft w:val="0"/>
      <w:marRight w:val="0"/>
      <w:marTop w:val="0"/>
      <w:marBottom w:val="0"/>
      <w:divBdr>
        <w:top w:val="none" w:sz="0" w:space="0" w:color="auto"/>
        <w:left w:val="none" w:sz="0" w:space="0" w:color="auto"/>
        <w:bottom w:val="none" w:sz="0" w:space="0" w:color="auto"/>
        <w:right w:val="none" w:sz="0" w:space="0" w:color="auto"/>
      </w:divBdr>
    </w:div>
    <w:div w:id="796407999">
      <w:bodyDiv w:val="1"/>
      <w:marLeft w:val="0"/>
      <w:marRight w:val="0"/>
      <w:marTop w:val="0"/>
      <w:marBottom w:val="0"/>
      <w:divBdr>
        <w:top w:val="none" w:sz="0" w:space="0" w:color="auto"/>
        <w:left w:val="none" w:sz="0" w:space="0" w:color="auto"/>
        <w:bottom w:val="none" w:sz="0" w:space="0" w:color="auto"/>
        <w:right w:val="none" w:sz="0" w:space="0" w:color="auto"/>
      </w:divBdr>
      <w:divsChild>
        <w:div w:id="1036275762">
          <w:marLeft w:val="0"/>
          <w:marRight w:val="0"/>
          <w:marTop w:val="0"/>
          <w:marBottom w:val="0"/>
          <w:divBdr>
            <w:top w:val="none" w:sz="0" w:space="0" w:color="auto"/>
            <w:left w:val="none" w:sz="0" w:space="0" w:color="auto"/>
            <w:bottom w:val="none" w:sz="0" w:space="0" w:color="auto"/>
            <w:right w:val="none" w:sz="0" w:space="0" w:color="auto"/>
          </w:divBdr>
          <w:divsChild>
            <w:div w:id="1295597975">
              <w:marLeft w:val="0"/>
              <w:marRight w:val="0"/>
              <w:marTop w:val="0"/>
              <w:marBottom w:val="0"/>
              <w:divBdr>
                <w:top w:val="none" w:sz="0" w:space="0" w:color="auto"/>
                <w:left w:val="none" w:sz="0" w:space="0" w:color="auto"/>
                <w:bottom w:val="none" w:sz="0" w:space="0" w:color="auto"/>
                <w:right w:val="none" w:sz="0" w:space="0" w:color="auto"/>
              </w:divBdr>
              <w:divsChild>
                <w:div w:id="1125806907">
                  <w:marLeft w:val="0"/>
                  <w:marRight w:val="0"/>
                  <w:marTop w:val="0"/>
                  <w:marBottom w:val="0"/>
                  <w:divBdr>
                    <w:top w:val="none" w:sz="0" w:space="0" w:color="auto"/>
                    <w:left w:val="none" w:sz="0" w:space="0" w:color="auto"/>
                    <w:bottom w:val="none" w:sz="0" w:space="0" w:color="auto"/>
                    <w:right w:val="none" w:sz="0" w:space="0" w:color="auto"/>
                  </w:divBdr>
                </w:div>
              </w:divsChild>
            </w:div>
            <w:div w:id="1575163223">
              <w:marLeft w:val="0"/>
              <w:marRight w:val="0"/>
              <w:marTop w:val="0"/>
              <w:marBottom w:val="0"/>
              <w:divBdr>
                <w:top w:val="none" w:sz="0" w:space="0" w:color="auto"/>
                <w:left w:val="none" w:sz="0" w:space="0" w:color="auto"/>
                <w:bottom w:val="none" w:sz="0" w:space="0" w:color="auto"/>
                <w:right w:val="none" w:sz="0" w:space="0" w:color="auto"/>
              </w:divBdr>
              <w:divsChild>
                <w:div w:id="14699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455">
          <w:marLeft w:val="0"/>
          <w:marRight w:val="0"/>
          <w:marTop w:val="0"/>
          <w:marBottom w:val="0"/>
          <w:divBdr>
            <w:top w:val="none" w:sz="0" w:space="0" w:color="auto"/>
            <w:left w:val="none" w:sz="0" w:space="0" w:color="auto"/>
            <w:bottom w:val="none" w:sz="0" w:space="0" w:color="auto"/>
            <w:right w:val="none" w:sz="0" w:space="0" w:color="auto"/>
          </w:divBdr>
          <w:divsChild>
            <w:div w:id="1183398462">
              <w:marLeft w:val="0"/>
              <w:marRight w:val="0"/>
              <w:marTop w:val="0"/>
              <w:marBottom w:val="0"/>
              <w:divBdr>
                <w:top w:val="none" w:sz="0" w:space="0" w:color="auto"/>
                <w:left w:val="none" w:sz="0" w:space="0" w:color="auto"/>
                <w:bottom w:val="none" w:sz="0" w:space="0" w:color="auto"/>
                <w:right w:val="none" w:sz="0" w:space="0" w:color="auto"/>
              </w:divBdr>
              <w:divsChild>
                <w:div w:id="2143578024">
                  <w:marLeft w:val="0"/>
                  <w:marRight w:val="0"/>
                  <w:marTop w:val="0"/>
                  <w:marBottom w:val="0"/>
                  <w:divBdr>
                    <w:top w:val="none" w:sz="0" w:space="0" w:color="auto"/>
                    <w:left w:val="none" w:sz="0" w:space="0" w:color="auto"/>
                    <w:bottom w:val="none" w:sz="0" w:space="0" w:color="auto"/>
                    <w:right w:val="none" w:sz="0" w:space="0" w:color="auto"/>
                  </w:divBdr>
                </w:div>
              </w:divsChild>
            </w:div>
            <w:div w:id="1875385296">
              <w:marLeft w:val="0"/>
              <w:marRight w:val="0"/>
              <w:marTop w:val="0"/>
              <w:marBottom w:val="0"/>
              <w:divBdr>
                <w:top w:val="none" w:sz="0" w:space="0" w:color="auto"/>
                <w:left w:val="none" w:sz="0" w:space="0" w:color="auto"/>
                <w:bottom w:val="none" w:sz="0" w:space="0" w:color="auto"/>
                <w:right w:val="none" w:sz="0" w:space="0" w:color="auto"/>
              </w:divBdr>
              <w:divsChild>
                <w:div w:id="5154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50571">
      <w:bodyDiv w:val="1"/>
      <w:marLeft w:val="0"/>
      <w:marRight w:val="0"/>
      <w:marTop w:val="0"/>
      <w:marBottom w:val="0"/>
      <w:divBdr>
        <w:top w:val="none" w:sz="0" w:space="0" w:color="auto"/>
        <w:left w:val="none" w:sz="0" w:space="0" w:color="auto"/>
        <w:bottom w:val="none" w:sz="0" w:space="0" w:color="auto"/>
        <w:right w:val="none" w:sz="0" w:space="0" w:color="auto"/>
      </w:divBdr>
    </w:div>
    <w:div w:id="817960110">
      <w:bodyDiv w:val="1"/>
      <w:marLeft w:val="0"/>
      <w:marRight w:val="0"/>
      <w:marTop w:val="0"/>
      <w:marBottom w:val="0"/>
      <w:divBdr>
        <w:top w:val="none" w:sz="0" w:space="0" w:color="auto"/>
        <w:left w:val="none" w:sz="0" w:space="0" w:color="auto"/>
        <w:bottom w:val="none" w:sz="0" w:space="0" w:color="auto"/>
        <w:right w:val="none" w:sz="0" w:space="0" w:color="auto"/>
      </w:divBdr>
    </w:div>
    <w:div w:id="819659526">
      <w:bodyDiv w:val="1"/>
      <w:marLeft w:val="0"/>
      <w:marRight w:val="0"/>
      <w:marTop w:val="0"/>
      <w:marBottom w:val="0"/>
      <w:divBdr>
        <w:top w:val="none" w:sz="0" w:space="0" w:color="auto"/>
        <w:left w:val="none" w:sz="0" w:space="0" w:color="auto"/>
        <w:bottom w:val="none" w:sz="0" w:space="0" w:color="auto"/>
        <w:right w:val="none" w:sz="0" w:space="0" w:color="auto"/>
      </w:divBdr>
    </w:div>
    <w:div w:id="821696259">
      <w:bodyDiv w:val="1"/>
      <w:marLeft w:val="0"/>
      <w:marRight w:val="0"/>
      <w:marTop w:val="0"/>
      <w:marBottom w:val="0"/>
      <w:divBdr>
        <w:top w:val="none" w:sz="0" w:space="0" w:color="auto"/>
        <w:left w:val="none" w:sz="0" w:space="0" w:color="auto"/>
        <w:bottom w:val="none" w:sz="0" w:space="0" w:color="auto"/>
        <w:right w:val="none" w:sz="0" w:space="0" w:color="auto"/>
      </w:divBdr>
    </w:div>
    <w:div w:id="838425291">
      <w:bodyDiv w:val="1"/>
      <w:marLeft w:val="0"/>
      <w:marRight w:val="0"/>
      <w:marTop w:val="0"/>
      <w:marBottom w:val="0"/>
      <w:divBdr>
        <w:top w:val="none" w:sz="0" w:space="0" w:color="auto"/>
        <w:left w:val="none" w:sz="0" w:space="0" w:color="auto"/>
        <w:bottom w:val="none" w:sz="0" w:space="0" w:color="auto"/>
        <w:right w:val="none" w:sz="0" w:space="0" w:color="auto"/>
      </w:divBdr>
    </w:div>
    <w:div w:id="864248565">
      <w:bodyDiv w:val="1"/>
      <w:marLeft w:val="0"/>
      <w:marRight w:val="0"/>
      <w:marTop w:val="0"/>
      <w:marBottom w:val="0"/>
      <w:divBdr>
        <w:top w:val="none" w:sz="0" w:space="0" w:color="auto"/>
        <w:left w:val="none" w:sz="0" w:space="0" w:color="auto"/>
        <w:bottom w:val="none" w:sz="0" w:space="0" w:color="auto"/>
        <w:right w:val="none" w:sz="0" w:space="0" w:color="auto"/>
      </w:divBdr>
    </w:div>
    <w:div w:id="878588254">
      <w:bodyDiv w:val="1"/>
      <w:marLeft w:val="0"/>
      <w:marRight w:val="0"/>
      <w:marTop w:val="0"/>
      <w:marBottom w:val="0"/>
      <w:divBdr>
        <w:top w:val="none" w:sz="0" w:space="0" w:color="auto"/>
        <w:left w:val="none" w:sz="0" w:space="0" w:color="auto"/>
        <w:bottom w:val="none" w:sz="0" w:space="0" w:color="auto"/>
        <w:right w:val="none" w:sz="0" w:space="0" w:color="auto"/>
      </w:divBdr>
    </w:div>
    <w:div w:id="889998058">
      <w:bodyDiv w:val="1"/>
      <w:marLeft w:val="0"/>
      <w:marRight w:val="0"/>
      <w:marTop w:val="0"/>
      <w:marBottom w:val="0"/>
      <w:divBdr>
        <w:top w:val="none" w:sz="0" w:space="0" w:color="auto"/>
        <w:left w:val="none" w:sz="0" w:space="0" w:color="auto"/>
        <w:bottom w:val="none" w:sz="0" w:space="0" w:color="auto"/>
        <w:right w:val="none" w:sz="0" w:space="0" w:color="auto"/>
      </w:divBdr>
    </w:div>
    <w:div w:id="914168781">
      <w:bodyDiv w:val="1"/>
      <w:marLeft w:val="0"/>
      <w:marRight w:val="0"/>
      <w:marTop w:val="0"/>
      <w:marBottom w:val="0"/>
      <w:divBdr>
        <w:top w:val="none" w:sz="0" w:space="0" w:color="auto"/>
        <w:left w:val="none" w:sz="0" w:space="0" w:color="auto"/>
        <w:bottom w:val="none" w:sz="0" w:space="0" w:color="auto"/>
        <w:right w:val="none" w:sz="0" w:space="0" w:color="auto"/>
      </w:divBdr>
    </w:div>
    <w:div w:id="919632124">
      <w:bodyDiv w:val="1"/>
      <w:marLeft w:val="0"/>
      <w:marRight w:val="0"/>
      <w:marTop w:val="0"/>
      <w:marBottom w:val="0"/>
      <w:divBdr>
        <w:top w:val="none" w:sz="0" w:space="0" w:color="auto"/>
        <w:left w:val="none" w:sz="0" w:space="0" w:color="auto"/>
        <w:bottom w:val="none" w:sz="0" w:space="0" w:color="auto"/>
        <w:right w:val="none" w:sz="0" w:space="0" w:color="auto"/>
      </w:divBdr>
    </w:div>
    <w:div w:id="947469632">
      <w:bodyDiv w:val="1"/>
      <w:marLeft w:val="0"/>
      <w:marRight w:val="0"/>
      <w:marTop w:val="0"/>
      <w:marBottom w:val="0"/>
      <w:divBdr>
        <w:top w:val="none" w:sz="0" w:space="0" w:color="auto"/>
        <w:left w:val="none" w:sz="0" w:space="0" w:color="auto"/>
        <w:bottom w:val="none" w:sz="0" w:space="0" w:color="auto"/>
        <w:right w:val="none" w:sz="0" w:space="0" w:color="auto"/>
      </w:divBdr>
    </w:div>
    <w:div w:id="1036808007">
      <w:bodyDiv w:val="1"/>
      <w:marLeft w:val="0"/>
      <w:marRight w:val="0"/>
      <w:marTop w:val="0"/>
      <w:marBottom w:val="0"/>
      <w:divBdr>
        <w:top w:val="none" w:sz="0" w:space="0" w:color="auto"/>
        <w:left w:val="none" w:sz="0" w:space="0" w:color="auto"/>
        <w:bottom w:val="none" w:sz="0" w:space="0" w:color="auto"/>
        <w:right w:val="none" w:sz="0" w:space="0" w:color="auto"/>
      </w:divBdr>
    </w:div>
    <w:div w:id="1042679233">
      <w:bodyDiv w:val="1"/>
      <w:marLeft w:val="0"/>
      <w:marRight w:val="0"/>
      <w:marTop w:val="0"/>
      <w:marBottom w:val="0"/>
      <w:divBdr>
        <w:top w:val="none" w:sz="0" w:space="0" w:color="auto"/>
        <w:left w:val="none" w:sz="0" w:space="0" w:color="auto"/>
        <w:bottom w:val="none" w:sz="0" w:space="0" w:color="auto"/>
        <w:right w:val="none" w:sz="0" w:space="0" w:color="auto"/>
      </w:divBdr>
      <w:divsChild>
        <w:div w:id="269775489">
          <w:marLeft w:val="0"/>
          <w:marRight w:val="0"/>
          <w:marTop w:val="0"/>
          <w:marBottom w:val="0"/>
          <w:divBdr>
            <w:top w:val="none" w:sz="0" w:space="0" w:color="auto"/>
            <w:left w:val="none" w:sz="0" w:space="0" w:color="auto"/>
            <w:bottom w:val="none" w:sz="0" w:space="0" w:color="auto"/>
            <w:right w:val="none" w:sz="0" w:space="0" w:color="auto"/>
          </w:divBdr>
        </w:div>
        <w:div w:id="2051414351">
          <w:marLeft w:val="0"/>
          <w:marRight w:val="0"/>
          <w:marTop w:val="0"/>
          <w:marBottom w:val="0"/>
          <w:divBdr>
            <w:top w:val="none" w:sz="0" w:space="0" w:color="auto"/>
            <w:left w:val="none" w:sz="0" w:space="0" w:color="auto"/>
            <w:bottom w:val="none" w:sz="0" w:space="0" w:color="auto"/>
            <w:right w:val="none" w:sz="0" w:space="0" w:color="auto"/>
          </w:divBdr>
        </w:div>
        <w:div w:id="2090688866">
          <w:marLeft w:val="0"/>
          <w:marRight w:val="0"/>
          <w:marTop w:val="0"/>
          <w:marBottom w:val="0"/>
          <w:divBdr>
            <w:top w:val="none" w:sz="0" w:space="0" w:color="auto"/>
            <w:left w:val="none" w:sz="0" w:space="0" w:color="auto"/>
            <w:bottom w:val="none" w:sz="0" w:space="0" w:color="auto"/>
            <w:right w:val="none" w:sz="0" w:space="0" w:color="auto"/>
          </w:divBdr>
        </w:div>
        <w:div w:id="297497830">
          <w:marLeft w:val="0"/>
          <w:marRight w:val="0"/>
          <w:marTop w:val="0"/>
          <w:marBottom w:val="0"/>
          <w:divBdr>
            <w:top w:val="none" w:sz="0" w:space="0" w:color="auto"/>
            <w:left w:val="none" w:sz="0" w:space="0" w:color="auto"/>
            <w:bottom w:val="none" w:sz="0" w:space="0" w:color="auto"/>
            <w:right w:val="none" w:sz="0" w:space="0" w:color="auto"/>
          </w:divBdr>
        </w:div>
        <w:div w:id="1105419697">
          <w:marLeft w:val="0"/>
          <w:marRight w:val="0"/>
          <w:marTop w:val="0"/>
          <w:marBottom w:val="0"/>
          <w:divBdr>
            <w:top w:val="none" w:sz="0" w:space="0" w:color="auto"/>
            <w:left w:val="none" w:sz="0" w:space="0" w:color="auto"/>
            <w:bottom w:val="none" w:sz="0" w:space="0" w:color="auto"/>
            <w:right w:val="none" w:sz="0" w:space="0" w:color="auto"/>
          </w:divBdr>
        </w:div>
        <w:div w:id="84765093">
          <w:marLeft w:val="0"/>
          <w:marRight w:val="0"/>
          <w:marTop w:val="0"/>
          <w:marBottom w:val="0"/>
          <w:divBdr>
            <w:top w:val="none" w:sz="0" w:space="0" w:color="auto"/>
            <w:left w:val="none" w:sz="0" w:space="0" w:color="auto"/>
            <w:bottom w:val="none" w:sz="0" w:space="0" w:color="auto"/>
            <w:right w:val="none" w:sz="0" w:space="0" w:color="auto"/>
          </w:divBdr>
        </w:div>
        <w:div w:id="105656588">
          <w:marLeft w:val="0"/>
          <w:marRight w:val="0"/>
          <w:marTop w:val="0"/>
          <w:marBottom w:val="0"/>
          <w:divBdr>
            <w:top w:val="none" w:sz="0" w:space="0" w:color="auto"/>
            <w:left w:val="none" w:sz="0" w:space="0" w:color="auto"/>
            <w:bottom w:val="none" w:sz="0" w:space="0" w:color="auto"/>
            <w:right w:val="none" w:sz="0" w:space="0" w:color="auto"/>
          </w:divBdr>
        </w:div>
        <w:div w:id="657423825">
          <w:marLeft w:val="0"/>
          <w:marRight w:val="0"/>
          <w:marTop w:val="0"/>
          <w:marBottom w:val="0"/>
          <w:divBdr>
            <w:top w:val="none" w:sz="0" w:space="0" w:color="auto"/>
            <w:left w:val="none" w:sz="0" w:space="0" w:color="auto"/>
            <w:bottom w:val="none" w:sz="0" w:space="0" w:color="auto"/>
            <w:right w:val="none" w:sz="0" w:space="0" w:color="auto"/>
          </w:divBdr>
        </w:div>
        <w:div w:id="1891110824">
          <w:marLeft w:val="0"/>
          <w:marRight w:val="0"/>
          <w:marTop w:val="0"/>
          <w:marBottom w:val="0"/>
          <w:divBdr>
            <w:top w:val="none" w:sz="0" w:space="0" w:color="auto"/>
            <w:left w:val="none" w:sz="0" w:space="0" w:color="auto"/>
            <w:bottom w:val="none" w:sz="0" w:space="0" w:color="auto"/>
            <w:right w:val="none" w:sz="0" w:space="0" w:color="auto"/>
          </w:divBdr>
        </w:div>
        <w:div w:id="885486974">
          <w:marLeft w:val="0"/>
          <w:marRight w:val="0"/>
          <w:marTop w:val="0"/>
          <w:marBottom w:val="0"/>
          <w:divBdr>
            <w:top w:val="none" w:sz="0" w:space="0" w:color="auto"/>
            <w:left w:val="none" w:sz="0" w:space="0" w:color="auto"/>
            <w:bottom w:val="none" w:sz="0" w:space="0" w:color="auto"/>
            <w:right w:val="none" w:sz="0" w:space="0" w:color="auto"/>
          </w:divBdr>
        </w:div>
        <w:div w:id="441609643">
          <w:marLeft w:val="0"/>
          <w:marRight w:val="0"/>
          <w:marTop w:val="0"/>
          <w:marBottom w:val="0"/>
          <w:divBdr>
            <w:top w:val="none" w:sz="0" w:space="0" w:color="auto"/>
            <w:left w:val="none" w:sz="0" w:space="0" w:color="auto"/>
            <w:bottom w:val="none" w:sz="0" w:space="0" w:color="auto"/>
            <w:right w:val="none" w:sz="0" w:space="0" w:color="auto"/>
          </w:divBdr>
        </w:div>
        <w:div w:id="1541043189">
          <w:marLeft w:val="0"/>
          <w:marRight w:val="0"/>
          <w:marTop w:val="0"/>
          <w:marBottom w:val="0"/>
          <w:divBdr>
            <w:top w:val="none" w:sz="0" w:space="0" w:color="auto"/>
            <w:left w:val="none" w:sz="0" w:space="0" w:color="auto"/>
            <w:bottom w:val="none" w:sz="0" w:space="0" w:color="auto"/>
            <w:right w:val="none" w:sz="0" w:space="0" w:color="auto"/>
          </w:divBdr>
        </w:div>
        <w:div w:id="934745116">
          <w:marLeft w:val="0"/>
          <w:marRight w:val="0"/>
          <w:marTop w:val="0"/>
          <w:marBottom w:val="0"/>
          <w:divBdr>
            <w:top w:val="none" w:sz="0" w:space="0" w:color="auto"/>
            <w:left w:val="none" w:sz="0" w:space="0" w:color="auto"/>
            <w:bottom w:val="none" w:sz="0" w:space="0" w:color="auto"/>
            <w:right w:val="none" w:sz="0" w:space="0" w:color="auto"/>
          </w:divBdr>
        </w:div>
        <w:div w:id="359940707">
          <w:marLeft w:val="0"/>
          <w:marRight w:val="0"/>
          <w:marTop w:val="0"/>
          <w:marBottom w:val="0"/>
          <w:divBdr>
            <w:top w:val="none" w:sz="0" w:space="0" w:color="auto"/>
            <w:left w:val="none" w:sz="0" w:space="0" w:color="auto"/>
            <w:bottom w:val="none" w:sz="0" w:space="0" w:color="auto"/>
            <w:right w:val="none" w:sz="0" w:space="0" w:color="auto"/>
          </w:divBdr>
        </w:div>
        <w:div w:id="1703046936">
          <w:marLeft w:val="0"/>
          <w:marRight w:val="0"/>
          <w:marTop w:val="0"/>
          <w:marBottom w:val="0"/>
          <w:divBdr>
            <w:top w:val="none" w:sz="0" w:space="0" w:color="auto"/>
            <w:left w:val="none" w:sz="0" w:space="0" w:color="auto"/>
            <w:bottom w:val="none" w:sz="0" w:space="0" w:color="auto"/>
            <w:right w:val="none" w:sz="0" w:space="0" w:color="auto"/>
          </w:divBdr>
        </w:div>
        <w:div w:id="338703489">
          <w:marLeft w:val="0"/>
          <w:marRight w:val="0"/>
          <w:marTop w:val="0"/>
          <w:marBottom w:val="0"/>
          <w:divBdr>
            <w:top w:val="none" w:sz="0" w:space="0" w:color="auto"/>
            <w:left w:val="none" w:sz="0" w:space="0" w:color="auto"/>
            <w:bottom w:val="none" w:sz="0" w:space="0" w:color="auto"/>
            <w:right w:val="none" w:sz="0" w:space="0" w:color="auto"/>
          </w:divBdr>
        </w:div>
        <w:div w:id="1294672394">
          <w:marLeft w:val="0"/>
          <w:marRight w:val="0"/>
          <w:marTop w:val="0"/>
          <w:marBottom w:val="0"/>
          <w:divBdr>
            <w:top w:val="none" w:sz="0" w:space="0" w:color="auto"/>
            <w:left w:val="none" w:sz="0" w:space="0" w:color="auto"/>
            <w:bottom w:val="none" w:sz="0" w:space="0" w:color="auto"/>
            <w:right w:val="none" w:sz="0" w:space="0" w:color="auto"/>
          </w:divBdr>
        </w:div>
        <w:div w:id="2122022772">
          <w:marLeft w:val="0"/>
          <w:marRight w:val="0"/>
          <w:marTop w:val="0"/>
          <w:marBottom w:val="0"/>
          <w:divBdr>
            <w:top w:val="none" w:sz="0" w:space="0" w:color="auto"/>
            <w:left w:val="none" w:sz="0" w:space="0" w:color="auto"/>
            <w:bottom w:val="none" w:sz="0" w:space="0" w:color="auto"/>
            <w:right w:val="none" w:sz="0" w:space="0" w:color="auto"/>
          </w:divBdr>
        </w:div>
        <w:div w:id="890578114">
          <w:marLeft w:val="0"/>
          <w:marRight w:val="0"/>
          <w:marTop w:val="0"/>
          <w:marBottom w:val="0"/>
          <w:divBdr>
            <w:top w:val="none" w:sz="0" w:space="0" w:color="auto"/>
            <w:left w:val="none" w:sz="0" w:space="0" w:color="auto"/>
            <w:bottom w:val="none" w:sz="0" w:space="0" w:color="auto"/>
            <w:right w:val="none" w:sz="0" w:space="0" w:color="auto"/>
          </w:divBdr>
        </w:div>
      </w:divsChild>
    </w:div>
    <w:div w:id="1043142549">
      <w:bodyDiv w:val="1"/>
      <w:marLeft w:val="0"/>
      <w:marRight w:val="0"/>
      <w:marTop w:val="0"/>
      <w:marBottom w:val="0"/>
      <w:divBdr>
        <w:top w:val="none" w:sz="0" w:space="0" w:color="auto"/>
        <w:left w:val="none" w:sz="0" w:space="0" w:color="auto"/>
        <w:bottom w:val="none" w:sz="0" w:space="0" w:color="auto"/>
        <w:right w:val="none" w:sz="0" w:space="0" w:color="auto"/>
      </w:divBdr>
    </w:div>
    <w:div w:id="1048140096">
      <w:bodyDiv w:val="1"/>
      <w:marLeft w:val="0"/>
      <w:marRight w:val="0"/>
      <w:marTop w:val="0"/>
      <w:marBottom w:val="0"/>
      <w:divBdr>
        <w:top w:val="none" w:sz="0" w:space="0" w:color="auto"/>
        <w:left w:val="none" w:sz="0" w:space="0" w:color="auto"/>
        <w:bottom w:val="none" w:sz="0" w:space="0" w:color="auto"/>
        <w:right w:val="none" w:sz="0" w:space="0" w:color="auto"/>
      </w:divBdr>
    </w:div>
    <w:div w:id="1051150910">
      <w:bodyDiv w:val="1"/>
      <w:marLeft w:val="0"/>
      <w:marRight w:val="0"/>
      <w:marTop w:val="0"/>
      <w:marBottom w:val="0"/>
      <w:divBdr>
        <w:top w:val="none" w:sz="0" w:space="0" w:color="auto"/>
        <w:left w:val="none" w:sz="0" w:space="0" w:color="auto"/>
        <w:bottom w:val="none" w:sz="0" w:space="0" w:color="auto"/>
        <w:right w:val="none" w:sz="0" w:space="0" w:color="auto"/>
      </w:divBdr>
    </w:div>
    <w:div w:id="1066031391">
      <w:bodyDiv w:val="1"/>
      <w:marLeft w:val="0"/>
      <w:marRight w:val="0"/>
      <w:marTop w:val="0"/>
      <w:marBottom w:val="0"/>
      <w:divBdr>
        <w:top w:val="none" w:sz="0" w:space="0" w:color="auto"/>
        <w:left w:val="none" w:sz="0" w:space="0" w:color="auto"/>
        <w:bottom w:val="none" w:sz="0" w:space="0" w:color="auto"/>
        <w:right w:val="none" w:sz="0" w:space="0" w:color="auto"/>
      </w:divBdr>
    </w:div>
    <w:div w:id="1066607089">
      <w:bodyDiv w:val="1"/>
      <w:marLeft w:val="0"/>
      <w:marRight w:val="0"/>
      <w:marTop w:val="0"/>
      <w:marBottom w:val="0"/>
      <w:divBdr>
        <w:top w:val="none" w:sz="0" w:space="0" w:color="auto"/>
        <w:left w:val="none" w:sz="0" w:space="0" w:color="auto"/>
        <w:bottom w:val="none" w:sz="0" w:space="0" w:color="auto"/>
        <w:right w:val="none" w:sz="0" w:space="0" w:color="auto"/>
      </w:divBdr>
    </w:div>
    <w:div w:id="1080247741">
      <w:bodyDiv w:val="1"/>
      <w:marLeft w:val="0"/>
      <w:marRight w:val="0"/>
      <w:marTop w:val="0"/>
      <w:marBottom w:val="0"/>
      <w:divBdr>
        <w:top w:val="none" w:sz="0" w:space="0" w:color="auto"/>
        <w:left w:val="none" w:sz="0" w:space="0" w:color="auto"/>
        <w:bottom w:val="none" w:sz="0" w:space="0" w:color="auto"/>
        <w:right w:val="none" w:sz="0" w:space="0" w:color="auto"/>
      </w:divBdr>
    </w:div>
    <w:div w:id="1108500700">
      <w:bodyDiv w:val="1"/>
      <w:marLeft w:val="0"/>
      <w:marRight w:val="0"/>
      <w:marTop w:val="0"/>
      <w:marBottom w:val="0"/>
      <w:divBdr>
        <w:top w:val="none" w:sz="0" w:space="0" w:color="auto"/>
        <w:left w:val="none" w:sz="0" w:space="0" w:color="auto"/>
        <w:bottom w:val="none" w:sz="0" w:space="0" w:color="auto"/>
        <w:right w:val="none" w:sz="0" w:space="0" w:color="auto"/>
      </w:divBdr>
    </w:div>
    <w:div w:id="1166556138">
      <w:bodyDiv w:val="1"/>
      <w:marLeft w:val="0"/>
      <w:marRight w:val="0"/>
      <w:marTop w:val="0"/>
      <w:marBottom w:val="0"/>
      <w:divBdr>
        <w:top w:val="none" w:sz="0" w:space="0" w:color="auto"/>
        <w:left w:val="none" w:sz="0" w:space="0" w:color="auto"/>
        <w:bottom w:val="none" w:sz="0" w:space="0" w:color="auto"/>
        <w:right w:val="none" w:sz="0" w:space="0" w:color="auto"/>
      </w:divBdr>
    </w:div>
    <w:div w:id="1181820869">
      <w:bodyDiv w:val="1"/>
      <w:marLeft w:val="0"/>
      <w:marRight w:val="0"/>
      <w:marTop w:val="0"/>
      <w:marBottom w:val="0"/>
      <w:divBdr>
        <w:top w:val="none" w:sz="0" w:space="0" w:color="auto"/>
        <w:left w:val="none" w:sz="0" w:space="0" w:color="auto"/>
        <w:bottom w:val="none" w:sz="0" w:space="0" w:color="auto"/>
        <w:right w:val="none" w:sz="0" w:space="0" w:color="auto"/>
      </w:divBdr>
    </w:div>
    <w:div w:id="1184131777">
      <w:bodyDiv w:val="1"/>
      <w:marLeft w:val="0"/>
      <w:marRight w:val="0"/>
      <w:marTop w:val="0"/>
      <w:marBottom w:val="0"/>
      <w:divBdr>
        <w:top w:val="none" w:sz="0" w:space="0" w:color="auto"/>
        <w:left w:val="none" w:sz="0" w:space="0" w:color="auto"/>
        <w:bottom w:val="none" w:sz="0" w:space="0" w:color="auto"/>
        <w:right w:val="none" w:sz="0" w:space="0" w:color="auto"/>
      </w:divBdr>
    </w:div>
    <w:div w:id="1237126925">
      <w:bodyDiv w:val="1"/>
      <w:marLeft w:val="0"/>
      <w:marRight w:val="0"/>
      <w:marTop w:val="0"/>
      <w:marBottom w:val="0"/>
      <w:divBdr>
        <w:top w:val="none" w:sz="0" w:space="0" w:color="auto"/>
        <w:left w:val="none" w:sz="0" w:space="0" w:color="auto"/>
        <w:bottom w:val="none" w:sz="0" w:space="0" w:color="auto"/>
        <w:right w:val="none" w:sz="0" w:space="0" w:color="auto"/>
      </w:divBdr>
    </w:div>
    <w:div w:id="1272276350">
      <w:bodyDiv w:val="1"/>
      <w:marLeft w:val="0"/>
      <w:marRight w:val="0"/>
      <w:marTop w:val="0"/>
      <w:marBottom w:val="0"/>
      <w:divBdr>
        <w:top w:val="none" w:sz="0" w:space="0" w:color="auto"/>
        <w:left w:val="none" w:sz="0" w:space="0" w:color="auto"/>
        <w:bottom w:val="none" w:sz="0" w:space="0" w:color="auto"/>
        <w:right w:val="none" w:sz="0" w:space="0" w:color="auto"/>
      </w:divBdr>
    </w:div>
    <w:div w:id="1298560892">
      <w:bodyDiv w:val="1"/>
      <w:marLeft w:val="0"/>
      <w:marRight w:val="0"/>
      <w:marTop w:val="0"/>
      <w:marBottom w:val="0"/>
      <w:divBdr>
        <w:top w:val="none" w:sz="0" w:space="0" w:color="auto"/>
        <w:left w:val="none" w:sz="0" w:space="0" w:color="auto"/>
        <w:bottom w:val="none" w:sz="0" w:space="0" w:color="auto"/>
        <w:right w:val="none" w:sz="0" w:space="0" w:color="auto"/>
      </w:divBdr>
    </w:div>
    <w:div w:id="1298878777">
      <w:bodyDiv w:val="1"/>
      <w:marLeft w:val="0"/>
      <w:marRight w:val="0"/>
      <w:marTop w:val="0"/>
      <w:marBottom w:val="0"/>
      <w:divBdr>
        <w:top w:val="none" w:sz="0" w:space="0" w:color="auto"/>
        <w:left w:val="none" w:sz="0" w:space="0" w:color="auto"/>
        <w:bottom w:val="none" w:sz="0" w:space="0" w:color="auto"/>
        <w:right w:val="none" w:sz="0" w:space="0" w:color="auto"/>
      </w:divBdr>
    </w:div>
    <w:div w:id="1337151002">
      <w:bodyDiv w:val="1"/>
      <w:marLeft w:val="0"/>
      <w:marRight w:val="0"/>
      <w:marTop w:val="0"/>
      <w:marBottom w:val="0"/>
      <w:divBdr>
        <w:top w:val="none" w:sz="0" w:space="0" w:color="auto"/>
        <w:left w:val="none" w:sz="0" w:space="0" w:color="auto"/>
        <w:bottom w:val="none" w:sz="0" w:space="0" w:color="auto"/>
        <w:right w:val="none" w:sz="0" w:space="0" w:color="auto"/>
      </w:divBdr>
    </w:div>
    <w:div w:id="1365405264">
      <w:bodyDiv w:val="1"/>
      <w:marLeft w:val="0"/>
      <w:marRight w:val="0"/>
      <w:marTop w:val="0"/>
      <w:marBottom w:val="0"/>
      <w:divBdr>
        <w:top w:val="none" w:sz="0" w:space="0" w:color="auto"/>
        <w:left w:val="none" w:sz="0" w:space="0" w:color="auto"/>
        <w:bottom w:val="none" w:sz="0" w:space="0" w:color="auto"/>
        <w:right w:val="none" w:sz="0" w:space="0" w:color="auto"/>
      </w:divBdr>
    </w:div>
    <w:div w:id="1367943687">
      <w:bodyDiv w:val="1"/>
      <w:marLeft w:val="0"/>
      <w:marRight w:val="0"/>
      <w:marTop w:val="0"/>
      <w:marBottom w:val="0"/>
      <w:divBdr>
        <w:top w:val="none" w:sz="0" w:space="0" w:color="auto"/>
        <w:left w:val="none" w:sz="0" w:space="0" w:color="auto"/>
        <w:bottom w:val="none" w:sz="0" w:space="0" w:color="auto"/>
        <w:right w:val="none" w:sz="0" w:space="0" w:color="auto"/>
      </w:divBdr>
    </w:div>
    <w:div w:id="1375496500">
      <w:bodyDiv w:val="1"/>
      <w:marLeft w:val="0"/>
      <w:marRight w:val="0"/>
      <w:marTop w:val="0"/>
      <w:marBottom w:val="0"/>
      <w:divBdr>
        <w:top w:val="none" w:sz="0" w:space="0" w:color="auto"/>
        <w:left w:val="none" w:sz="0" w:space="0" w:color="auto"/>
        <w:bottom w:val="none" w:sz="0" w:space="0" w:color="auto"/>
        <w:right w:val="none" w:sz="0" w:space="0" w:color="auto"/>
      </w:divBdr>
    </w:div>
    <w:div w:id="1428454731">
      <w:bodyDiv w:val="1"/>
      <w:marLeft w:val="0"/>
      <w:marRight w:val="0"/>
      <w:marTop w:val="0"/>
      <w:marBottom w:val="0"/>
      <w:divBdr>
        <w:top w:val="none" w:sz="0" w:space="0" w:color="auto"/>
        <w:left w:val="none" w:sz="0" w:space="0" w:color="auto"/>
        <w:bottom w:val="none" w:sz="0" w:space="0" w:color="auto"/>
        <w:right w:val="none" w:sz="0" w:space="0" w:color="auto"/>
      </w:divBdr>
    </w:div>
    <w:div w:id="1454594418">
      <w:bodyDiv w:val="1"/>
      <w:marLeft w:val="0"/>
      <w:marRight w:val="0"/>
      <w:marTop w:val="0"/>
      <w:marBottom w:val="0"/>
      <w:divBdr>
        <w:top w:val="none" w:sz="0" w:space="0" w:color="auto"/>
        <w:left w:val="none" w:sz="0" w:space="0" w:color="auto"/>
        <w:bottom w:val="none" w:sz="0" w:space="0" w:color="auto"/>
        <w:right w:val="none" w:sz="0" w:space="0" w:color="auto"/>
      </w:divBdr>
    </w:div>
    <w:div w:id="1456677276">
      <w:bodyDiv w:val="1"/>
      <w:marLeft w:val="0"/>
      <w:marRight w:val="0"/>
      <w:marTop w:val="0"/>
      <w:marBottom w:val="0"/>
      <w:divBdr>
        <w:top w:val="none" w:sz="0" w:space="0" w:color="auto"/>
        <w:left w:val="none" w:sz="0" w:space="0" w:color="auto"/>
        <w:bottom w:val="none" w:sz="0" w:space="0" w:color="auto"/>
        <w:right w:val="none" w:sz="0" w:space="0" w:color="auto"/>
      </w:divBdr>
    </w:div>
    <w:div w:id="1473906683">
      <w:bodyDiv w:val="1"/>
      <w:marLeft w:val="0"/>
      <w:marRight w:val="0"/>
      <w:marTop w:val="0"/>
      <w:marBottom w:val="0"/>
      <w:divBdr>
        <w:top w:val="none" w:sz="0" w:space="0" w:color="auto"/>
        <w:left w:val="none" w:sz="0" w:space="0" w:color="auto"/>
        <w:bottom w:val="none" w:sz="0" w:space="0" w:color="auto"/>
        <w:right w:val="none" w:sz="0" w:space="0" w:color="auto"/>
      </w:divBdr>
    </w:div>
    <w:div w:id="1478885801">
      <w:bodyDiv w:val="1"/>
      <w:marLeft w:val="0"/>
      <w:marRight w:val="0"/>
      <w:marTop w:val="0"/>
      <w:marBottom w:val="0"/>
      <w:divBdr>
        <w:top w:val="none" w:sz="0" w:space="0" w:color="auto"/>
        <w:left w:val="none" w:sz="0" w:space="0" w:color="auto"/>
        <w:bottom w:val="none" w:sz="0" w:space="0" w:color="auto"/>
        <w:right w:val="none" w:sz="0" w:space="0" w:color="auto"/>
      </w:divBdr>
    </w:div>
    <w:div w:id="1504201089">
      <w:bodyDiv w:val="1"/>
      <w:marLeft w:val="0"/>
      <w:marRight w:val="0"/>
      <w:marTop w:val="0"/>
      <w:marBottom w:val="0"/>
      <w:divBdr>
        <w:top w:val="none" w:sz="0" w:space="0" w:color="auto"/>
        <w:left w:val="none" w:sz="0" w:space="0" w:color="auto"/>
        <w:bottom w:val="none" w:sz="0" w:space="0" w:color="auto"/>
        <w:right w:val="none" w:sz="0" w:space="0" w:color="auto"/>
      </w:divBdr>
    </w:div>
    <w:div w:id="1522670859">
      <w:bodyDiv w:val="1"/>
      <w:marLeft w:val="0"/>
      <w:marRight w:val="0"/>
      <w:marTop w:val="0"/>
      <w:marBottom w:val="0"/>
      <w:divBdr>
        <w:top w:val="none" w:sz="0" w:space="0" w:color="auto"/>
        <w:left w:val="none" w:sz="0" w:space="0" w:color="auto"/>
        <w:bottom w:val="none" w:sz="0" w:space="0" w:color="auto"/>
        <w:right w:val="none" w:sz="0" w:space="0" w:color="auto"/>
      </w:divBdr>
    </w:div>
    <w:div w:id="1549299314">
      <w:bodyDiv w:val="1"/>
      <w:marLeft w:val="0"/>
      <w:marRight w:val="0"/>
      <w:marTop w:val="0"/>
      <w:marBottom w:val="0"/>
      <w:divBdr>
        <w:top w:val="none" w:sz="0" w:space="0" w:color="auto"/>
        <w:left w:val="none" w:sz="0" w:space="0" w:color="auto"/>
        <w:bottom w:val="none" w:sz="0" w:space="0" w:color="auto"/>
        <w:right w:val="none" w:sz="0" w:space="0" w:color="auto"/>
      </w:divBdr>
    </w:div>
    <w:div w:id="1563560815">
      <w:bodyDiv w:val="1"/>
      <w:marLeft w:val="0"/>
      <w:marRight w:val="0"/>
      <w:marTop w:val="0"/>
      <w:marBottom w:val="0"/>
      <w:divBdr>
        <w:top w:val="none" w:sz="0" w:space="0" w:color="auto"/>
        <w:left w:val="none" w:sz="0" w:space="0" w:color="auto"/>
        <w:bottom w:val="none" w:sz="0" w:space="0" w:color="auto"/>
        <w:right w:val="none" w:sz="0" w:space="0" w:color="auto"/>
      </w:divBdr>
    </w:div>
    <w:div w:id="1610550775">
      <w:bodyDiv w:val="1"/>
      <w:marLeft w:val="0"/>
      <w:marRight w:val="0"/>
      <w:marTop w:val="0"/>
      <w:marBottom w:val="0"/>
      <w:divBdr>
        <w:top w:val="none" w:sz="0" w:space="0" w:color="auto"/>
        <w:left w:val="none" w:sz="0" w:space="0" w:color="auto"/>
        <w:bottom w:val="none" w:sz="0" w:space="0" w:color="auto"/>
        <w:right w:val="none" w:sz="0" w:space="0" w:color="auto"/>
      </w:divBdr>
    </w:div>
    <w:div w:id="1640333268">
      <w:bodyDiv w:val="1"/>
      <w:marLeft w:val="0"/>
      <w:marRight w:val="0"/>
      <w:marTop w:val="0"/>
      <w:marBottom w:val="0"/>
      <w:divBdr>
        <w:top w:val="none" w:sz="0" w:space="0" w:color="auto"/>
        <w:left w:val="none" w:sz="0" w:space="0" w:color="auto"/>
        <w:bottom w:val="none" w:sz="0" w:space="0" w:color="auto"/>
        <w:right w:val="none" w:sz="0" w:space="0" w:color="auto"/>
      </w:divBdr>
    </w:div>
    <w:div w:id="1652099490">
      <w:bodyDiv w:val="1"/>
      <w:marLeft w:val="0"/>
      <w:marRight w:val="0"/>
      <w:marTop w:val="0"/>
      <w:marBottom w:val="0"/>
      <w:divBdr>
        <w:top w:val="none" w:sz="0" w:space="0" w:color="auto"/>
        <w:left w:val="none" w:sz="0" w:space="0" w:color="auto"/>
        <w:bottom w:val="none" w:sz="0" w:space="0" w:color="auto"/>
        <w:right w:val="none" w:sz="0" w:space="0" w:color="auto"/>
      </w:divBdr>
    </w:div>
    <w:div w:id="1674646940">
      <w:bodyDiv w:val="1"/>
      <w:marLeft w:val="0"/>
      <w:marRight w:val="0"/>
      <w:marTop w:val="0"/>
      <w:marBottom w:val="0"/>
      <w:divBdr>
        <w:top w:val="none" w:sz="0" w:space="0" w:color="auto"/>
        <w:left w:val="none" w:sz="0" w:space="0" w:color="auto"/>
        <w:bottom w:val="none" w:sz="0" w:space="0" w:color="auto"/>
        <w:right w:val="none" w:sz="0" w:space="0" w:color="auto"/>
      </w:divBdr>
    </w:div>
    <w:div w:id="1711303940">
      <w:bodyDiv w:val="1"/>
      <w:marLeft w:val="0"/>
      <w:marRight w:val="0"/>
      <w:marTop w:val="0"/>
      <w:marBottom w:val="0"/>
      <w:divBdr>
        <w:top w:val="none" w:sz="0" w:space="0" w:color="auto"/>
        <w:left w:val="none" w:sz="0" w:space="0" w:color="auto"/>
        <w:bottom w:val="none" w:sz="0" w:space="0" w:color="auto"/>
        <w:right w:val="none" w:sz="0" w:space="0" w:color="auto"/>
      </w:divBdr>
    </w:div>
    <w:div w:id="1742290891">
      <w:bodyDiv w:val="1"/>
      <w:marLeft w:val="0"/>
      <w:marRight w:val="0"/>
      <w:marTop w:val="0"/>
      <w:marBottom w:val="0"/>
      <w:divBdr>
        <w:top w:val="none" w:sz="0" w:space="0" w:color="auto"/>
        <w:left w:val="none" w:sz="0" w:space="0" w:color="auto"/>
        <w:bottom w:val="none" w:sz="0" w:space="0" w:color="auto"/>
        <w:right w:val="none" w:sz="0" w:space="0" w:color="auto"/>
      </w:divBdr>
    </w:div>
    <w:div w:id="1755006765">
      <w:bodyDiv w:val="1"/>
      <w:marLeft w:val="0"/>
      <w:marRight w:val="0"/>
      <w:marTop w:val="0"/>
      <w:marBottom w:val="0"/>
      <w:divBdr>
        <w:top w:val="none" w:sz="0" w:space="0" w:color="auto"/>
        <w:left w:val="none" w:sz="0" w:space="0" w:color="auto"/>
        <w:bottom w:val="none" w:sz="0" w:space="0" w:color="auto"/>
        <w:right w:val="none" w:sz="0" w:space="0" w:color="auto"/>
      </w:divBdr>
    </w:div>
    <w:div w:id="1771927283">
      <w:bodyDiv w:val="1"/>
      <w:marLeft w:val="0"/>
      <w:marRight w:val="0"/>
      <w:marTop w:val="0"/>
      <w:marBottom w:val="0"/>
      <w:divBdr>
        <w:top w:val="none" w:sz="0" w:space="0" w:color="auto"/>
        <w:left w:val="none" w:sz="0" w:space="0" w:color="auto"/>
        <w:bottom w:val="none" w:sz="0" w:space="0" w:color="auto"/>
        <w:right w:val="none" w:sz="0" w:space="0" w:color="auto"/>
      </w:divBdr>
    </w:div>
    <w:div w:id="1787237147">
      <w:bodyDiv w:val="1"/>
      <w:marLeft w:val="0"/>
      <w:marRight w:val="0"/>
      <w:marTop w:val="0"/>
      <w:marBottom w:val="0"/>
      <w:divBdr>
        <w:top w:val="none" w:sz="0" w:space="0" w:color="auto"/>
        <w:left w:val="none" w:sz="0" w:space="0" w:color="auto"/>
        <w:bottom w:val="none" w:sz="0" w:space="0" w:color="auto"/>
        <w:right w:val="none" w:sz="0" w:space="0" w:color="auto"/>
      </w:divBdr>
    </w:div>
    <w:div w:id="1792557298">
      <w:bodyDiv w:val="1"/>
      <w:marLeft w:val="0"/>
      <w:marRight w:val="0"/>
      <w:marTop w:val="0"/>
      <w:marBottom w:val="0"/>
      <w:divBdr>
        <w:top w:val="none" w:sz="0" w:space="0" w:color="auto"/>
        <w:left w:val="none" w:sz="0" w:space="0" w:color="auto"/>
        <w:bottom w:val="none" w:sz="0" w:space="0" w:color="auto"/>
        <w:right w:val="none" w:sz="0" w:space="0" w:color="auto"/>
      </w:divBdr>
      <w:divsChild>
        <w:div w:id="899486297">
          <w:marLeft w:val="0"/>
          <w:marRight w:val="0"/>
          <w:marTop w:val="0"/>
          <w:marBottom w:val="0"/>
          <w:divBdr>
            <w:top w:val="none" w:sz="0" w:space="0" w:color="auto"/>
            <w:left w:val="none" w:sz="0" w:space="0" w:color="auto"/>
            <w:bottom w:val="none" w:sz="0" w:space="0" w:color="auto"/>
            <w:right w:val="none" w:sz="0" w:space="0" w:color="auto"/>
          </w:divBdr>
          <w:divsChild>
            <w:div w:id="481508091">
              <w:marLeft w:val="0"/>
              <w:marRight w:val="0"/>
              <w:marTop w:val="0"/>
              <w:marBottom w:val="0"/>
              <w:divBdr>
                <w:top w:val="none" w:sz="0" w:space="0" w:color="auto"/>
                <w:left w:val="none" w:sz="0" w:space="0" w:color="auto"/>
                <w:bottom w:val="none" w:sz="0" w:space="0" w:color="auto"/>
                <w:right w:val="none" w:sz="0" w:space="0" w:color="auto"/>
              </w:divBdr>
              <w:divsChild>
                <w:div w:id="587808820">
                  <w:marLeft w:val="0"/>
                  <w:marRight w:val="0"/>
                  <w:marTop w:val="0"/>
                  <w:marBottom w:val="0"/>
                  <w:divBdr>
                    <w:top w:val="none" w:sz="0" w:space="0" w:color="auto"/>
                    <w:left w:val="none" w:sz="0" w:space="0" w:color="auto"/>
                    <w:bottom w:val="none" w:sz="0" w:space="0" w:color="auto"/>
                    <w:right w:val="none" w:sz="0" w:space="0" w:color="auto"/>
                  </w:divBdr>
                  <w:divsChild>
                    <w:div w:id="1740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4963">
          <w:marLeft w:val="0"/>
          <w:marRight w:val="0"/>
          <w:marTop w:val="0"/>
          <w:marBottom w:val="0"/>
          <w:divBdr>
            <w:top w:val="none" w:sz="0" w:space="0" w:color="auto"/>
            <w:left w:val="none" w:sz="0" w:space="0" w:color="auto"/>
            <w:bottom w:val="none" w:sz="0" w:space="0" w:color="auto"/>
            <w:right w:val="none" w:sz="0" w:space="0" w:color="auto"/>
          </w:divBdr>
          <w:divsChild>
            <w:div w:id="1322467701">
              <w:marLeft w:val="0"/>
              <w:marRight w:val="0"/>
              <w:marTop w:val="0"/>
              <w:marBottom w:val="0"/>
              <w:divBdr>
                <w:top w:val="none" w:sz="0" w:space="0" w:color="auto"/>
                <w:left w:val="none" w:sz="0" w:space="0" w:color="auto"/>
                <w:bottom w:val="none" w:sz="0" w:space="0" w:color="auto"/>
                <w:right w:val="none" w:sz="0" w:space="0" w:color="auto"/>
              </w:divBdr>
              <w:divsChild>
                <w:div w:id="981540368">
                  <w:marLeft w:val="0"/>
                  <w:marRight w:val="0"/>
                  <w:marTop w:val="0"/>
                  <w:marBottom w:val="0"/>
                  <w:divBdr>
                    <w:top w:val="none" w:sz="0" w:space="0" w:color="auto"/>
                    <w:left w:val="none" w:sz="0" w:space="0" w:color="auto"/>
                    <w:bottom w:val="none" w:sz="0" w:space="0" w:color="auto"/>
                    <w:right w:val="none" w:sz="0" w:space="0" w:color="auto"/>
                  </w:divBdr>
                  <w:divsChild>
                    <w:div w:id="708993302">
                      <w:marLeft w:val="0"/>
                      <w:marRight w:val="0"/>
                      <w:marTop w:val="0"/>
                      <w:marBottom w:val="0"/>
                      <w:divBdr>
                        <w:top w:val="none" w:sz="0" w:space="0" w:color="auto"/>
                        <w:left w:val="none" w:sz="0" w:space="0" w:color="auto"/>
                        <w:bottom w:val="none" w:sz="0" w:space="0" w:color="auto"/>
                        <w:right w:val="none" w:sz="0" w:space="0" w:color="auto"/>
                      </w:divBdr>
                    </w:div>
                    <w:div w:id="834758788">
                      <w:marLeft w:val="0"/>
                      <w:marRight w:val="0"/>
                      <w:marTop w:val="0"/>
                      <w:marBottom w:val="0"/>
                      <w:divBdr>
                        <w:top w:val="none" w:sz="0" w:space="0" w:color="auto"/>
                        <w:left w:val="none" w:sz="0" w:space="0" w:color="auto"/>
                        <w:bottom w:val="none" w:sz="0" w:space="0" w:color="auto"/>
                        <w:right w:val="none" w:sz="0" w:space="0" w:color="auto"/>
                      </w:divBdr>
                      <w:divsChild>
                        <w:div w:id="338242334">
                          <w:marLeft w:val="0"/>
                          <w:marRight w:val="0"/>
                          <w:marTop w:val="0"/>
                          <w:marBottom w:val="0"/>
                          <w:divBdr>
                            <w:top w:val="none" w:sz="0" w:space="0" w:color="auto"/>
                            <w:left w:val="none" w:sz="0" w:space="0" w:color="auto"/>
                            <w:bottom w:val="none" w:sz="0" w:space="0" w:color="auto"/>
                            <w:right w:val="none" w:sz="0" w:space="0" w:color="auto"/>
                          </w:divBdr>
                          <w:divsChild>
                            <w:div w:id="1191996054">
                              <w:marLeft w:val="0"/>
                              <w:marRight w:val="0"/>
                              <w:marTop w:val="0"/>
                              <w:marBottom w:val="0"/>
                              <w:divBdr>
                                <w:top w:val="none" w:sz="0" w:space="0" w:color="auto"/>
                                <w:left w:val="none" w:sz="0" w:space="0" w:color="auto"/>
                                <w:bottom w:val="none" w:sz="0" w:space="0" w:color="auto"/>
                                <w:right w:val="none" w:sz="0" w:space="0" w:color="auto"/>
                              </w:divBdr>
                              <w:divsChild>
                                <w:div w:id="1122501003">
                                  <w:marLeft w:val="0"/>
                                  <w:marRight w:val="0"/>
                                  <w:marTop w:val="0"/>
                                  <w:marBottom w:val="0"/>
                                  <w:divBdr>
                                    <w:top w:val="none" w:sz="0" w:space="0" w:color="auto"/>
                                    <w:left w:val="none" w:sz="0" w:space="0" w:color="auto"/>
                                    <w:bottom w:val="none" w:sz="0" w:space="0" w:color="auto"/>
                                    <w:right w:val="none" w:sz="0" w:space="0" w:color="auto"/>
                                  </w:divBdr>
                                  <w:divsChild>
                                    <w:div w:id="1677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29295">
      <w:bodyDiv w:val="1"/>
      <w:marLeft w:val="0"/>
      <w:marRight w:val="0"/>
      <w:marTop w:val="0"/>
      <w:marBottom w:val="0"/>
      <w:divBdr>
        <w:top w:val="none" w:sz="0" w:space="0" w:color="auto"/>
        <w:left w:val="none" w:sz="0" w:space="0" w:color="auto"/>
        <w:bottom w:val="none" w:sz="0" w:space="0" w:color="auto"/>
        <w:right w:val="none" w:sz="0" w:space="0" w:color="auto"/>
      </w:divBdr>
    </w:div>
    <w:div w:id="1820882828">
      <w:bodyDiv w:val="1"/>
      <w:marLeft w:val="0"/>
      <w:marRight w:val="0"/>
      <w:marTop w:val="0"/>
      <w:marBottom w:val="0"/>
      <w:divBdr>
        <w:top w:val="none" w:sz="0" w:space="0" w:color="auto"/>
        <w:left w:val="none" w:sz="0" w:space="0" w:color="auto"/>
        <w:bottom w:val="none" w:sz="0" w:space="0" w:color="auto"/>
        <w:right w:val="none" w:sz="0" w:space="0" w:color="auto"/>
      </w:divBdr>
    </w:div>
    <w:div w:id="1823304460">
      <w:bodyDiv w:val="1"/>
      <w:marLeft w:val="0"/>
      <w:marRight w:val="0"/>
      <w:marTop w:val="0"/>
      <w:marBottom w:val="0"/>
      <w:divBdr>
        <w:top w:val="none" w:sz="0" w:space="0" w:color="auto"/>
        <w:left w:val="none" w:sz="0" w:space="0" w:color="auto"/>
        <w:bottom w:val="none" w:sz="0" w:space="0" w:color="auto"/>
        <w:right w:val="none" w:sz="0" w:space="0" w:color="auto"/>
      </w:divBdr>
    </w:div>
    <w:div w:id="1837454794">
      <w:bodyDiv w:val="1"/>
      <w:marLeft w:val="0"/>
      <w:marRight w:val="0"/>
      <w:marTop w:val="0"/>
      <w:marBottom w:val="0"/>
      <w:divBdr>
        <w:top w:val="none" w:sz="0" w:space="0" w:color="auto"/>
        <w:left w:val="none" w:sz="0" w:space="0" w:color="auto"/>
        <w:bottom w:val="none" w:sz="0" w:space="0" w:color="auto"/>
        <w:right w:val="none" w:sz="0" w:space="0" w:color="auto"/>
      </w:divBdr>
    </w:div>
    <w:div w:id="1845323031">
      <w:bodyDiv w:val="1"/>
      <w:marLeft w:val="0"/>
      <w:marRight w:val="0"/>
      <w:marTop w:val="0"/>
      <w:marBottom w:val="0"/>
      <w:divBdr>
        <w:top w:val="none" w:sz="0" w:space="0" w:color="auto"/>
        <w:left w:val="none" w:sz="0" w:space="0" w:color="auto"/>
        <w:bottom w:val="none" w:sz="0" w:space="0" w:color="auto"/>
        <w:right w:val="none" w:sz="0" w:space="0" w:color="auto"/>
      </w:divBdr>
    </w:div>
    <w:div w:id="1866022511">
      <w:bodyDiv w:val="1"/>
      <w:marLeft w:val="0"/>
      <w:marRight w:val="0"/>
      <w:marTop w:val="0"/>
      <w:marBottom w:val="0"/>
      <w:divBdr>
        <w:top w:val="none" w:sz="0" w:space="0" w:color="auto"/>
        <w:left w:val="none" w:sz="0" w:space="0" w:color="auto"/>
        <w:bottom w:val="none" w:sz="0" w:space="0" w:color="auto"/>
        <w:right w:val="none" w:sz="0" w:space="0" w:color="auto"/>
      </w:divBdr>
    </w:div>
    <w:div w:id="1866288028">
      <w:bodyDiv w:val="1"/>
      <w:marLeft w:val="0"/>
      <w:marRight w:val="0"/>
      <w:marTop w:val="0"/>
      <w:marBottom w:val="0"/>
      <w:divBdr>
        <w:top w:val="none" w:sz="0" w:space="0" w:color="auto"/>
        <w:left w:val="none" w:sz="0" w:space="0" w:color="auto"/>
        <w:bottom w:val="none" w:sz="0" w:space="0" w:color="auto"/>
        <w:right w:val="none" w:sz="0" w:space="0" w:color="auto"/>
      </w:divBdr>
    </w:div>
    <w:div w:id="1871331770">
      <w:bodyDiv w:val="1"/>
      <w:marLeft w:val="0"/>
      <w:marRight w:val="0"/>
      <w:marTop w:val="0"/>
      <w:marBottom w:val="0"/>
      <w:divBdr>
        <w:top w:val="none" w:sz="0" w:space="0" w:color="auto"/>
        <w:left w:val="none" w:sz="0" w:space="0" w:color="auto"/>
        <w:bottom w:val="none" w:sz="0" w:space="0" w:color="auto"/>
        <w:right w:val="none" w:sz="0" w:space="0" w:color="auto"/>
      </w:divBdr>
    </w:div>
    <w:div w:id="1873035896">
      <w:bodyDiv w:val="1"/>
      <w:marLeft w:val="0"/>
      <w:marRight w:val="0"/>
      <w:marTop w:val="0"/>
      <w:marBottom w:val="0"/>
      <w:divBdr>
        <w:top w:val="none" w:sz="0" w:space="0" w:color="auto"/>
        <w:left w:val="none" w:sz="0" w:space="0" w:color="auto"/>
        <w:bottom w:val="none" w:sz="0" w:space="0" w:color="auto"/>
        <w:right w:val="none" w:sz="0" w:space="0" w:color="auto"/>
      </w:divBdr>
    </w:div>
    <w:div w:id="1893882063">
      <w:bodyDiv w:val="1"/>
      <w:marLeft w:val="0"/>
      <w:marRight w:val="0"/>
      <w:marTop w:val="0"/>
      <w:marBottom w:val="0"/>
      <w:divBdr>
        <w:top w:val="none" w:sz="0" w:space="0" w:color="auto"/>
        <w:left w:val="none" w:sz="0" w:space="0" w:color="auto"/>
        <w:bottom w:val="none" w:sz="0" w:space="0" w:color="auto"/>
        <w:right w:val="none" w:sz="0" w:space="0" w:color="auto"/>
      </w:divBdr>
    </w:div>
    <w:div w:id="1900743345">
      <w:bodyDiv w:val="1"/>
      <w:marLeft w:val="0"/>
      <w:marRight w:val="0"/>
      <w:marTop w:val="0"/>
      <w:marBottom w:val="0"/>
      <w:divBdr>
        <w:top w:val="none" w:sz="0" w:space="0" w:color="auto"/>
        <w:left w:val="none" w:sz="0" w:space="0" w:color="auto"/>
        <w:bottom w:val="none" w:sz="0" w:space="0" w:color="auto"/>
        <w:right w:val="none" w:sz="0" w:space="0" w:color="auto"/>
      </w:divBdr>
    </w:div>
    <w:div w:id="1901137017">
      <w:bodyDiv w:val="1"/>
      <w:marLeft w:val="0"/>
      <w:marRight w:val="0"/>
      <w:marTop w:val="0"/>
      <w:marBottom w:val="0"/>
      <w:divBdr>
        <w:top w:val="none" w:sz="0" w:space="0" w:color="auto"/>
        <w:left w:val="none" w:sz="0" w:space="0" w:color="auto"/>
        <w:bottom w:val="none" w:sz="0" w:space="0" w:color="auto"/>
        <w:right w:val="none" w:sz="0" w:space="0" w:color="auto"/>
      </w:divBdr>
    </w:div>
    <w:div w:id="1913544592">
      <w:bodyDiv w:val="1"/>
      <w:marLeft w:val="0"/>
      <w:marRight w:val="0"/>
      <w:marTop w:val="0"/>
      <w:marBottom w:val="0"/>
      <w:divBdr>
        <w:top w:val="none" w:sz="0" w:space="0" w:color="auto"/>
        <w:left w:val="none" w:sz="0" w:space="0" w:color="auto"/>
        <w:bottom w:val="none" w:sz="0" w:space="0" w:color="auto"/>
        <w:right w:val="none" w:sz="0" w:space="0" w:color="auto"/>
      </w:divBdr>
    </w:div>
    <w:div w:id="1921255754">
      <w:bodyDiv w:val="1"/>
      <w:marLeft w:val="0"/>
      <w:marRight w:val="0"/>
      <w:marTop w:val="0"/>
      <w:marBottom w:val="0"/>
      <w:divBdr>
        <w:top w:val="none" w:sz="0" w:space="0" w:color="auto"/>
        <w:left w:val="none" w:sz="0" w:space="0" w:color="auto"/>
        <w:bottom w:val="none" w:sz="0" w:space="0" w:color="auto"/>
        <w:right w:val="none" w:sz="0" w:space="0" w:color="auto"/>
      </w:divBdr>
    </w:div>
    <w:div w:id="1931892426">
      <w:bodyDiv w:val="1"/>
      <w:marLeft w:val="0"/>
      <w:marRight w:val="0"/>
      <w:marTop w:val="0"/>
      <w:marBottom w:val="0"/>
      <w:divBdr>
        <w:top w:val="none" w:sz="0" w:space="0" w:color="auto"/>
        <w:left w:val="none" w:sz="0" w:space="0" w:color="auto"/>
        <w:bottom w:val="none" w:sz="0" w:space="0" w:color="auto"/>
        <w:right w:val="none" w:sz="0" w:space="0" w:color="auto"/>
      </w:divBdr>
    </w:div>
    <w:div w:id="1937446665">
      <w:bodyDiv w:val="1"/>
      <w:marLeft w:val="0"/>
      <w:marRight w:val="0"/>
      <w:marTop w:val="0"/>
      <w:marBottom w:val="0"/>
      <w:divBdr>
        <w:top w:val="none" w:sz="0" w:space="0" w:color="auto"/>
        <w:left w:val="none" w:sz="0" w:space="0" w:color="auto"/>
        <w:bottom w:val="none" w:sz="0" w:space="0" w:color="auto"/>
        <w:right w:val="none" w:sz="0" w:space="0" w:color="auto"/>
      </w:divBdr>
      <w:divsChild>
        <w:div w:id="872185203">
          <w:marLeft w:val="0"/>
          <w:marRight w:val="0"/>
          <w:marTop w:val="0"/>
          <w:marBottom w:val="0"/>
          <w:divBdr>
            <w:top w:val="none" w:sz="0" w:space="0" w:color="auto"/>
            <w:left w:val="none" w:sz="0" w:space="0" w:color="auto"/>
            <w:bottom w:val="none" w:sz="0" w:space="0" w:color="auto"/>
            <w:right w:val="none" w:sz="0" w:space="0" w:color="auto"/>
          </w:divBdr>
        </w:div>
        <w:div w:id="1316643006">
          <w:marLeft w:val="0"/>
          <w:marRight w:val="0"/>
          <w:marTop w:val="0"/>
          <w:marBottom w:val="0"/>
          <w:divBdr>
            <w:top w:val="none" w:sz="0" w:space="0" w:color="auto"/>
            <w:left w:val="none" w:sz="0" w:space="0" w:color="auto"/>
            <w:bottom w:val="none" w:sz="0" w:space="0" w:color="auto"/>
            <w:right w:val="none" w:sz="0" w:space="0" w:color="auto"/>
          </w:divBdr>
        </w:div>
      </w:divsChild>
    </w:div>
    <w:div w:id="1946647314">
      <w:bodyDiv w:val="1"/>
      <w:marLeft w:val="0"/>
      <w:marRight w:val="0"/>
      <w:marTop w:val="0"/>
      <w:marBottom w:val="0"/>
      <w:divBdr>
        <w:top w:val="none" w:sz="0" w:space="0" w:color="auto"/>
        <w:left w:val="none" w:sz="0" w:space="0" w:color="auto"/>
        <w:bottom w:val="none" w:sz="0" w:space="0" w:color="auto"/>
        <w:right w:val="none" w:sz="0" w:space="0" w:color="auto"/>
      </w:divBdr>
    </w:div>
    <w:div w:id="1977180747">
      <w:bodyDiv w:val="1"/>
      <w:marLeft w:val="0"/>
      <w:marRight w:val="0"/>
      <w:marTop w:val="0"/>
      <w:marBottom w:val="0"/>
      <w:divBdr>
        <w:top w:val="none" w:sz="0" w:space="0" w:color="auto"/>
        <w:left w:val="none" w:sz="0" w:space="0" w:color="auto"/>
        <w:bottom w:val="none" w:sz="0" w:space="0" w:color="auto"/>
        <w:right w:val="none" w:sz="0" w:space="0" w:color="auto"/>
      </w:divBdr>
    </w:div>
    <w:div w:id="1988127975">
      <w:bodyDiv w:val="1"/>
      <w:marLeft w:val="0"/>
      <w:marRight w:val="0"/>
      <w:marTop w:val="0"/>
      <w:marBottom w:val="0"/>
      <w:divBdr>
        <w:top w:val="none" w:sz="0" w:space="0" w:color="auto"/>
        <w:left w:val="none" w:sz="0" w:space="0" w:color="auto"/>
        <w:bottom w:val="none" w:sz="0" w:space="0" w:color="auto"/>
        <w:right w:val="none" w:sz="0" w:space="0" w:color="auto"/>
      </w:divBdr>
    </w:div>
    <w:div w:id="1990791870">
      <w:bodyDiv w:val="1"/>
      <w:marLeft w:val="0"/>
      <w:marRight w:val="0"/>
      <w:marTop w:val="0"/>
      <w:marBottom w:val="0"/>
      <w:divBdr>
        <w:top w:val="none" w:sz="0" w:space="0" w:color="auto"/>
        <w:left w:val="none" w:sz="0" w:space="0" w:color="auto"/>
        <w:bottom w:val="none" w:sz="0" w:space="0" w:color="auto"/>
        <w:right w:val="none" w:sz="0" w:space="0" w:color="auto"/>
      </w:divBdr>
    </w:div>
    <w:div w:id="2013684358">
      <w:bodyDiv w:val="1"/>
      <w:marLeft w:val="0"/>
      <w:marRight w:val="0"/>
      <w:marTop w:val="0"/>
      <w:marBottom w:val="0"/>
      <w:divBdr>
        <w:top w:val="none" w:sz="0" w:space="0" w:color="auto"/>
        <w:left w:val="none" w:sz="0" w:space="0" w:color="auto"/>
        <w:bottom w:val="none" w:sz="0" w:space="0" w:color="auto"/>
        <w:right w:val="none" w:sz="0" w:space="0" w:color="auto"/>
      </w:divBdr>
    </w:div>
    <w:div w:id="2022393345">
      <w:bodyDiv w:val="1"/>
      <w:marLeft w:val="0"/>
      <w:marRight w:val="0"/>
      <w:marTop w:val="0"/>
      <w:marBottom w:val="0"/>
      <w:divBdr>
        <w:top w:val="none" w:sz="0" w:space="0" w:color="auto"/>
        <w:left w:val="none" w:sz="0" w:space="0" w:color="auto"/>
        <w:bottom w:val="none" w:sz="0" w:space="0" w:color="auto"/>
        <w:right w:val="none" w:sz="0" w:space="0" w:color="auto"/>
      </w:divBdr>
    </w:div>
    <w:div w:id="2040231044">
      <w:bodyDiv w:val="1"/>
      <w:marLeft w:val="0"/>
      <w:marRight w:val="0"/>
      <w:marTop w:val="0"/>
      <w:marBottom w:val="0"/>
      <w:divBdr>
        <w:top w:val="none" w:sz="0" w:space="0" w:color="auto"/>
        <w:left w:val="none" w:sz="0" w:space="0" w:color="auto"/>
        <w:bottom w:val="none" w:sz="0" w:space="0" w:color="auto"/>
        <w:right w:val="none" w:sz="0" w:space="0" w:color="auto"/>
      </w:divBdr>
    </w:div>
    <w:div w:id="2052267346">
      <w:bodyDiv w:val="1"/>
      <w:marLeft w:val="0"/>
      <w:marRight w:val="0"/>
      <w:marTop w:val="0"/>
      <w:marBottom w:val="0"/>
      <w:divBdr>
        <w:top w:val="none" w:sz="0" w:space="0" w:color="auto"/>
        <w:left w:val="none" w:sz="0" w:space="0" w:color="auto"/>
        <w:bottom w:val="none" w:sz="0" w:space="0" w:color="auto"/>
        <w:right w:val="none" w:sz="0" w:space="0" w:color="auto"/>
      </w:divBdr>
    </w:div>
    <w:div w:id="2057463310">
      <w:bodyDiv w:val="1"/>
      <w:marLeft w:val="0"/>
      <w:marRight w:val="0"/>
      <w:marTop w:val="0"/>
      <w:marBottom w:val="0"/>
      <w:divBdr>
        <w:top w:val="none" w:sz="0" w:space="0" w:color="auto"/>
        <w:left w:val="none" w:sz="0" w:space="0" w:color="auto"/>
        <w:bottom w:val="none" w:sz="0" w:space="0" w:color="auto"/>
        <w:right w:val="none" w:sz="0" w:space="0" w:color="auto"/>
      </w:divBdr>
    </w:div>
    <w:div w:id="2066635375">
      <w:bodyDiv w:val="1"/>
      <w:marLeft w:val="0"/>
      <w:marRight w:val="0"/>
      <w:marTop w:val="0"/>
      <w:marBottom w:val="0"/>
      <w:divBdr>
        <w:top w:val="none" w:sz="0" w:space="0" w:color="auto"/>
        <w:left w:val="none" w:sz="0" w:space="0" w:color="auto"/>
        <w:bottom w:val="none" w:sz="0" w:space="0" w:color="auto"/>
        <w:right w:val="none" w:sz="0" w:space="0" w:color="auto"/>
      </w:divBdr>
    </w:div>
    <w:div w:id="2073700502">
      <w:bodyDiv w:val="1"/>
      <w:marLeft w:val="0"/>
      <w:marRight w:val="0"/>
      <w:marTop w:val="0"/>
      <w:marBottom w:val="0"/>
      <w:divBdr>
        <w:top w:val="none" w:sz="0" w:space="0" w:color="auto"/>
        <w:left w:val="none" w:sz="0" w:space="0" w:color="auto"/>
        <w:bottom w:val="none" w:sz="0" w:space="0" w:color="auto"/>
        <w:right w:val="none" w:sz="0" w:space="0" w:color="auto"/>
      </w:divBdr>
    </w:div>
    <w:div w:id="2074504252">
      <w:bodyDiv w:val="1"/>
      <w:marLeft w:val="0"/>
      <w:marRight w:val="0"/>
      <w:marTop w:val="0"/>
      <w:marBottom w:val="0"/>
      <w:divBdr>
        <w:top w:val="none" w:sz="0" w:space="0" w:color="auto"/>
        <w:left w:val="none" w:sz="0" w:space="0" w:color="auto"/>
        <w:bottom w:val="none" w:sz="0" w:space="0" w:color="auto"/>
        <w:right w:val="none" w:sz="0" w:space="0" w:color="auto"/>
      </w:divBdr>
    </w:div>
    <w:div w:id="2105607913">
      <w:bodyDiv w:val="1"/>
      <w:marLeft w:val="0"/>
      <w:marRight w:val="0"/>
      <w:marTop w:val="0"/>
      <w:marBottom w:val="0"/>
      <w:divBdr>
        <w:top w:val="none" w:sz="0" w:space="0" w:color="auto"/>
        <w:left w:val="none" w:sz="0" w:space="0" w:color="auto"/>
        <w:bottom w:val="none" w:sz="0" w:space="0" w:color="auto"/>
        <w:right w:val="none" w:sz="0" w:space="0" w:color="auto"/>
      </w:divBdr>
    </w:div>
    <w:div w:id="21125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idees/article/2024/03/25/il-faut-prendre-en-compte-les-realites-de-l-economie-de-la-culture-fondee-sur-la-contribution-des-artistes-auteurs-faiblement-remuneres_6224108_3232.html?random=1302978836" TargetMode="External"/><Relationship Id="rId5" Type="http://schemas.openxmlformats.org/officeDocument/2006/relationships/hyperlink" Target="http://continuite-revenu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1247</Words>
  <Characters>6861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Jonniaux</dc:creator>
  <cp:keywords/>
  <dc:description/>
  <cp:lastModifiedBy>Elisabeth Jonniaux</cp:lastModifiedBy>
  <cp:revision>6</cp:revision>
  <cp:lastPrinted>2024-10-16T14:03:00Z</cp:lastPrinted>
  <dcterms:created xsi:type="dcterms:W3CDTF">2024-10-17T20:31:00Z</dcterms:created>
  <dcterms:modified xsi:type="dcterms:W3CDTF">2025-01-14T13:21:00Z</dcterms:modified>
</cp:coreProperties>
</file>